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0149D" w14:textId="77777777" w:rsidR="008A7BD6" w:rsidRDefault="008A7BD6" w:rsidP="00245F62">
      <w:pPr>
        <w:spacing w:after="0"/>
        <w:rPr>
          <w:rFonts w:ascii="Times New Roman" w:hAnsi="Times New Roman"/>
          <w:i/>
        </w:rPr>
      </w:pPr>
    </w:p>
    <w:tbl>
      <w:tblPr>
        <w:tblW w:w="141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9807"/>
        <w:gridCol w:w="1320"/>
        <w:gridCol w:w="2445"/>
      </w:tblGrid>
      <w:tr w:rsidR="0032372E" w:rsidRPr="0032372E" w14:paraId="7B19E00B" w14:textId="77777777" w:rsidTr="00245F62">
        <w:trPr>
          <w:trHeight w:val="72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F22BF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7864B759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Typ wymagania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4ADAD9DA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TAK/NIE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48E4583C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WSKAZAĆ</w:t>
            </w:r>
          </w:p>
        </w:tc>
      </w:tr>
      <w:tr w:rsidR="0032372E" w:rsidRPr="0032372E" w14:paraId="3F4E6F9F" w14:textId="77777777" w:rsidTr="00245F62">
        <w:trPr>
          <w:trHeight w:val="7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4F591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32372E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7B3D80FB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32372E">
              <w:rPr>
                <w:rFonts w:eastAsia="Times New Roman"/>
                <w:color w:val="000000"/>
                <w:lang w:eastAsia="pl-PL"/>
              </w:rPr>
              <w:t xml:space="preserve">Producent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000000" w:fill="auto"/>
            <w:noWrap/>
            <w:vAlign w:val="bottom"/>
            <w:hideMark/>
          </w:tcPr>
          <w:p w14:paraId="018A1E10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AB00F79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2372E" w:rsidRPr="0032372E" w14:paraId="047A833B" w14:textId="77777777" w:rsidTr="00245F62">
        <w:trPr>
          <w:trHeight w:val="7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D03DC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32372E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5729F007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32372E">
              <w:rPr>
                <w:rFonts w:eastAsia="Times New Roman"/>
                <w:color w:val="000000"/>
                <w:lang w:eastAsia="pl-PL"/>
              </w:rPr>
              <w:t xml:space="preserve">Model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000000" w:fill="auto"/>
            <w:noWrap/>
            <w:vAlign w:val="bottom"/>
            <w:hideMark/>
          </w:tcPr>
          <w:p w14:paraId="7EEA25F7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bottom"/>
            <w:hideMark/>
          </w:tcPr>
          <w:p w14:paraId="77BF645F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2372E" w:rsidRPr="0032372E" w14:paraId="53C2F26A" w14:textId="77777777" w:rsidTr="00245F62">
        <w:trPr>
          <w:trHeight w:val="7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92581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32372E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58F0B31C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32372E">
              <w:rPr>
                <w:rFonts w:eastAsia="Times New Roman"/>
                <w:color w:val="000000"/>
                <w:lang w:eastAsia="pl-PL"/>
              </w:rPr>
              <w:t>Rok produkcji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000000" w:fill="auto"/>
            <w:noWrap/>
            <w:vAlign w:val="bottom"/>
            <w:hideMark/>
          </w:tcPr>
          <w:p w14:paraId="25140CB8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D38B6A1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2372E" w:rsidRPr="0032372E" w14:paraId="601835DF" w14:textId="77777777" w:rsidTr="00245F62">
        <w:trPr>
          <w:trHeight w:val="7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AA1A0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32372E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76775E26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32372E">
              <w:rPr>
                <w:rFonts w:ascii="Arial Narrow" w:eastAsia="Times New Roman" w:hAnsi="Arial Narrow"/>
                <w:color w:val="000000"/>
                <w:lang w:eastAsia="pl-PL"/>
              </w:rPr>
              <w:t>Nadwozie typu Pick-up posiadające półtorej kabiny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bottom"/>
            <w:hideMark/>
          </w:tcPr>
          <w:p w14:paraId="5C63CEB7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000000" w:fill="auto"/>
            <w:noWrap/>
            <w:vAlign w:val="bottom"/>
            <w:hideMark/>
          </w:tcPr>
          <w:p w14:paraId="7BFE2682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2372E" w:rsidRPr="0032372E" w14:paraId="3D882FFF" w14:textId="77777777" w:rsidTr="00245F62">
        <w:trPr>
          <w:trHeight w:val="7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7948A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32372E"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386A3485" w14:textId="4D6399F2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32372E">
              <w:rPr>
                <w:rFonts w:ascii="Arial Narrow" w:eastAsia="Times New Roman" w:hAnsi="Arial Narrow"/>
                <w:color w:val="000000"/>
                <w:lang w:eastAsia="pl-PL"/>
              </w:rPr>
              <w:t xml:space="preserve">Silnik diesel nie mniejszy </w:t>
            </w:r>
            <w:r w:rsidR="00C34B55" w:rsidRPr="00A331AE">
              <w:rPr>
                <w:rFonts w:ascii="Arial Narrow" w:hAnsi="Arial Narrow"/>
              </w:rPr>
              <w:t>niż 2,3 dm</w:t>
            </w:r>
            <w:r w:rsidR="00C34B55" w:rsidRPr="00A331AE">
              <w:rPr>
                <w:rFonts w:ascii="Arial Narrow" w:hAnsi="Arial Narrow"/>
                <w:vertAlign w:val="superscript"/>
              </w:rPr>
              <w:t>3</w:t>
            </w:r>
            <w:r w:rsidR="00C34B55" w:rsidRPr="00A331AE">
              <w:rPr>
                <w:rFonts w:ascii="Arial Narrow" w:hAnsi="Arial Narrow"/>
              </w:rPr>
              <w:t xml:space="preserve"> i nie większy niż 2,5 dm</w:t>
            </w:r>
            <w:r w:rsidR="00C34B55" w:rsidRPr="00A331AE">
              <w:rPr>
                <w:rFonts w:ascii="Arial Narrow" w:hAnsi="Arial Narrow"/>
                <w:vertAlign w:val="superscript"/>
              </w:rPr>
              <w:t>3</w:t>
            </w:r>
            <w:r w:rsidR="00C34B55">
              <w:rPr>
                <w:rFonts w:ascii="Arial Narrow" w:hAnsi="Arial Narrow"/>
                <w:vertAlign w:val="superscript"/>
              </w:rPr>
              <w:t xml:space="preserve"> </w:t>
            </w:r>
            <w:r w:rsidRPr="0032372E">
              <w:rPr>
                <w:rFonts w:ascii="Arial Narrow" w:eastAsia="Times New Roman" w:hAnsi="Arial Narrow"/>
                <w:color w:val="000000"/>
                <w:lang w:eastAsia="pl-PL"/>
              </w:rPr>
              <w:t>chłodzony cieczą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000000" w:fill="auto"/>
            <w:noWrap/>
            <w:vAlign w:val="bottom"/>
            <w:hideMark/>
          </w:tcPr>
          <w:p w14:paraId="5D6DA99B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3109099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2372E" w:rsidRPr="0032372E" w14:paraId="5FFAAD60" w14:textId="77777777" w:rsidTr="00245F62">
        <w:trPr>
          <w:trHeight w:val="7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6317D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32372E"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7EC558CE" w14:textId="4EE0DC59" w:rsidR="0032372E" w:rsidRPr="0032372E" w:rsidRDefault="00245F62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lang w:eastAsia="pl-PL"/>
              </w:rPr>
              <w:t>M</w:t>
            </w:r>
            <w:r w:rsidR="0032372E" w:rsidRPr="0032372E">
              <w:rPr>
                <w:rFonts w:ascii="Arial Narrow" w:eastAsia="Times New Roman" w:hAnsi="Arial Narrow"/>
                <w:color w:val="000000"/>
                <w:lang w:eastAsia="pl-PL"/>
              </w:rPr>
              <w:t>oc silnika netto minimum 150 KM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000000" w:fill="auto"/>
            <w:noWrap/>
            <w:vAlign w:val="bottom"/>
            <w:hideMark/>
          </w:tcPr>
          <w:p w14:paraId="73ECD337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bottom"/>
            <w:hideMark/>
          </w:tcPr>
          <w:p w14:paraId="5F6FD2E6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2372E" w:rsidRPr="0032372E" w14:paraId="6600CE0E" w14:textId="77777777" w:rsidTr="00245F62">
        <w:trPr>
          <w:trHeight w:val="7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A2454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32372E">
              <w:rPr>
                <w:rFonts w:eastAsia="Times New Roman"/>
                <w:color w:val="000000"/>
                <w:lang w:eastAsia="pl-PL"/>
              </w:rPr>
              <w:t>7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01B065F0" w14:textId="6AAFC12A" w:rsidR="0032372E" w:rsidRPr="0032372E" w:rsidRDefault="00245F62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lang w:eastAsia="pl-PL"/>
              </w:rPr>
              <w:t>N</w:t>
            </w:r>
            <w:r w:rsidR="0032372E" w:rsidRPr="0032372E">
              <w:rPr>
                <w:rFonts w:ascii="Arial Narrow" w:eastAsia="Times New Roman" w:hAnsi="Arial Narrow"/>
                <w:color w:val="000000"/>
                <w:lang w:eastAsia="pl-PL"/>
              </w:rPr>
              <w:t xml:space="preserve">ormę emisji spalin co </w:t>
            </w:r>
            <w:r w:rsidR="0032372E" w:rsidRPr="00C34B55">
              <w:rPr>
                <w:rFonts w:ascii="Arial Narrow" w:eastAsia="Times New Roman" w:hAnsi="Arial Narrow"/>
                <w:color w:val="000000" w:themeColor="text1"/>
                <w:lang w:eastAsia="pl-PL"/>
              </w:rPr>
              <w:t>najmniej Euro 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000000" w:fill="auto"/>
            <w:noWrap/>
            <w:vAlign w:val="bottom"/>
            <w:hideMark/>
          </w:tcPr>
          <w:p w14:paraId="67435D3C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E5CB7B8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2372E" w:rsidRPr="0032372E" w14:paraId="25AB9404" w14:textId="77777777" w:rsidTr="00245F62">
        <w:trPr>
          <w:trHeight w:val="7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DE27A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32372E">
              <w:rPr>
                <w:rFonts w:eastAsia="Times New Roman"/>
                <w:color w:val="000000"/>
                <w:lang w:eastAsia="pl-PL"/>
              </w:rPr>
              <w:t>8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0C1631AC" w14:textId="5026466A" w:rsidR="0032372E" w:rsidRPr="0032372E" w:rsidRDefault="00245F62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lang w:eastAsia="pl-PL"/>
              </w:rPr>
              <w:t>Z</w:t>
            </w:r>
            <w:r w:rsidR="0032372E" w:rsidRPr="0032372E">
              <w:rPr>
                <w:rFonts w:ascii="Arial Narrow" w:eastAsia="Times New Roman" w:hAnsi="Arial Narrow"/>
                <w:color w:val="000000"/>
                <w:lang w:eastAsia="pl-PL"/>
              </w:rPr>
              <w:t>użycie paliwa w cyklu mieszanym (średnie) nie więcej niż 7,0 l / 100 km;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000000" w:fill="auto"/>
            <w:noWrap/>
            <w:vAlign w:val="bottom"/>
            <w:hideMark/>
          </w:tcPr>
          <w:p w14:paraId="4A7C54AC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bottom"/>
            <w:hideMark/>
          </w:tcPr>
          <w:p w14:paraId="1EC92560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2372E" w:rsidRPr="0032372E" w14:paraId="593C8683" w14:textId="77777777" w:rsidTr="00245F62">
        <w:trPr>
          <w:trHeight w:val="7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A2383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32372E">
              <w:rPr>
                <w:rFonts w:eastAsia="Times New Roman"/>
                <w:color w:val="000000"/>
                <w:lang w:eastAsia="pl-PL"/>
              </w:rPr>
              <w:lastRenderedPageBreak/>
              <w:t>9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17112C10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32372E">
              <w:rPr>
                <w:rFonts w:ascii="Arial Narrow" w:eastAsia="Times New Roman" w:hAnsi="Arial Narrow"/>
                <w:color w:val="000000"/>
                <w:lang w:eastAsia="pl-PL"/>
              </w:rPr>
              <w:t>Emisji CO2: nie więcej niż 250 g/km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000000" w:fill="auto"/>
            <w:noWrap/>
            <w:vAlign w:val="bottom"/>
            <w:hideMark/>
          </w:tcPr>
          <w:p w14:paraId="08D422A1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D413289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2372E" w:rsidRPr="0032372E" w14:paraId="39401B13" w14:textId="77777777" w:rsidTr="00245F62">
        <w:trPr>
          <w:trHeight w:val="7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13A24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32372E">
              <w:rPr>
                <w:rFonts w:eastAsia="Times New Roman"/>
                <w:color w:val="000000"/>
                <w:lang w:eastAsia="pl-PL"/>
              </w:rPr>
              <w:t>10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042035CC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32372E">
              <w:rPr>
                <w:rFonts w:ascii="Arial Narrow" w:eastAsia="Times New Roman" w:hAnsi="Arial Narrow"/>
                <w:color w:val="000000"/>
                <w:lang w:eastAsia="pl-PL"/>
              </w:rPr>
              <w:t xml:space="preserve">Napęd na cztery koła (4x4);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bottom"/>
            <w:hideMark/>
          </w:tcPr>
          <w:p w14:paraId="62BC87DC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000000" w:fill="auto"/>
            <w:noWrap/>
            <w:vAlign w:val="bottom"/>
            <w:hideMark/>
          </w:tcPr>
          <w:p w14:paraId="75B4EEF5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2372E" w:rsidRPr="0032372E" w14:paraId="43F45315" w14:textId="77777777" w:rsidTr="00245F62">
        <w:trPr>
          <w:trHeight w:val="7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B7B4C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32372E">
              <w:rPr>
                <w:rFonts w:eastAsia="Times New Roman"/>
                <w:color w:val="000000"/>
                <w:lang w:eastAsia="pl-PL"/>
              </w:rPr>
              <w:t>11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2F95F2D2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32372E">
              <w:rPr>
                <w:rFonts w:ascii="Arial Narrow" w:eastAsia="Times New Roman" w:hAnsi="Arial Narrow"/>
                <w:color w:val="000000"/>
                <w:lang w:eastAsia="pl-PL"/>
              </w:rPr>
              <w:t xml:space="preserve">Blokada tylnego dyferencjału;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6911E75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000000" w:fill="auto"/>
            <w:noWrap/>
            <w:vAlign w:val="bottom"/>
            <w:hideMark/>
          </w:tcPr>
          <w:p w14:paraId="284A42E0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2372E" w:rsidRPr="0032372E" w14:paraId="12AE8D62" w14:textId="77777777" w:rsidTr="00245F62">
        <w:trPr>
          <w:trHeight w:val="7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41FF4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32372E">
              <w:rPr>
                <w:rFonts w:eastAsia="Times New Roman"/>
                <w:color w:val="000000"/>
                <w:lang w:eastAsia="pl-PL"/>
              </w:rPr>
              <w:t>12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77EA8684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32372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  <w:r w:rsidRPr="0032372E">
              <w:rPr>
                <w:rFonts w:ascii="Arial Narrow" w:eastAsia="Times New Roman" w:hAnsi="Arial Narrow"/>
                <w:color w:val="000000"/>
                <w:lang w:eastAsia="pl-PL"/>
              </w:rPr>
              <w:t>Skrzynia biegów manualna, sześciobiegowa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bottom"/>
            <w:hideMark/>
          </w:tcPr>
          <w:p w14:paraId="7B375C9A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000000" w:fill="auto"/>
            <w:noWrap/>
            <w:vAlign w:val="bottom"/>
            <w:hideMark/>
          </w:tcPr>
          <w:p w14:paraId="15E87A75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2372E" w:rsidRPr="0032372E" w14:paraId="51A1A320" w14:textId="77777777" w:rsidTr="00245F62">
        <w:trPr>
          <w:trHeight w:val="7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2A8E4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32372E">
              <w:rPr>
                <w:rFonts w:eastAsia="Times New Roman"/>
                <w:color w:val="000000"/>
                <w:lang w:eastAsia="pl-PL"/>
              </w:rPr>
              <w:t>13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42C606D3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32372E">
              <w:rPr>
                <w:rFonts w:ascii="Arial Narrow" w:eastAsia="Times New Roman" w:hAnsi="Arial Narrow"/>
                <w:color w:val="000000"/>
                <w:lang w:eastAsia="pl-PL"/>
              </w:rPr>
              <w:t>Zawieszenie: tył – resory piórowe, przód – wahacze;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20097E1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000000" w:fill="auto"/>
            <w:noWrap/>
            <w:vAlign w:val="bottom"/>
            <w:hideMark/>
          </w:tcPr>
          <w:p w14:paraId="2BCF7AAA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2372E" w:rsidRPr="0032372E" w14:paraId="376DFFE3" w14:textId="77777777" w:rsidTr="00245F62">
        <w:trPr>
          <w:trHeight w:val="7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BD486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32372E">
              <w:rPr>
                <w:rFonts w:eastAsia="Times New Roman"/>
                <w:color w:val="000000"/>
                <w:lang w:eastAsia="pl-PL"/>
              </w:rPr>
              <w:t>14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1814E09D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32372E">
              <w:rPr>
                <w:rFonts w:ascii="Arial Narrow" w:eastAsia="Times New Roman" w:hAnsi="Arial Narrow"/>
                <w:color w:val="000000"/>
                <w:lang w:eastAsia="pl-PL"/>
              </w:rPr>
              <w:t>Masa własna samochodu nie większa niż 2200 kg;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000000" w:fill="auto"/>
            <w:noWrap/>
            <w:vAlign w:val="bottom"/>
            <w:hideMark/>
          </w:tcPr>
          <w:p w14:paraId="73F9A8E5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bottom"/>
            <w:hideMark/>
          </w:tcPr>
          <w:p w14:paraId="4BD14C6E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2372E" w:rsidRPr="0032372E" w14:paraId="7D267E32" w14:textId="77777777" w:rsidTr="00245F62">
        <w:trPr>
          <w:trHeight w:val="7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E7ED6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32372E">
              <w:rPr>
                <w:rFonts w:eastAsia="Times New Roman"/>
                <w:color w:val="000000"/>
                <w:lang w:eastAsia="pl-PL"/>
              </w:rPr>
              <w:t>15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6B548346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32372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32372E">
              <w:rPr>
                <w:rFonts w:ascii="Arial Narrow" w:eastAsia="Times New Roman" w:hAnsi="Arial Narrow"/>
                <w:color w:val="000000"/>
                <w:lang w:eastAsia="pl-PL"/>
              </w:rPr>
              <w:t>Maksymalna ładowność ponad 1 tona, przy czym dopuszczalna masa całkowita nie może przekraczać 3,5 tony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000000" w:fill="auto"/>
            <w:noWrap/>
            <w:vAlign w:val="bottom"/>
            <w:hideMark/>
          </w:tcPr>
          <w:p w14:paraId="243D02BA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39E5B6E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2372E" w:rsidRPr="0032372E" w14:paraId="5EFABC46" w14:textId="77777777" w:rsidTr="00245F62">
        <w:trPr>
          <w:trHeight w:val="7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4524E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32372E">
              <w:rPr>
                <w:rFonts w:eastAsia="Times New Roman"/>
                <w:color w:val="000000"/>
                <w:lang w:eastAsia="pl-PL"/>
              </w:rPr>
              <w:t>16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2E9643D8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32372E">
              <w:rPr>
                <w:rFonts w:ascii="Arial Narrow" w:eastAsia="Times New Roman" w:hAnsi="Arial Narrow"/>
                <w:color w:val="000000"/>
                <w:lang w:eastAsia="pl-PL"/>
              </w:rPr>
              <w:t>Minimalny prześwit  –  22,50 cm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000000" w:fill="auto"/>
            <w:noWrap/>
            <w:vAlign w:val="bottom"/>
            <w:hideMark/>
          </w:tcPr>
          <w:p w14:paraId="55B57036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bottom"/>
            <w:hideMark/>
          </w:tcPr>
          <w:p w14:paraId="2C9EB10B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2372E" w:rsidRPr="0032372E" w14:paraId="0924FCCD" w14:textId="77777777" w:rsidTr="00245F62">
        <w:trPr>
          <w:trHeight w:val="7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5BBFF" w14:textId="77777777" w:rsidR="0032372E" w:rsidRPr="001349A8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1349A8">
              <w:rPr>
                <w:rFonts w:eastAsia="Times New Roman"/>
                <w:color w:val="000000"/>
                <w:lang w:eastAsia="pl-PL"/>
              </w:rPr>
              <w:t>17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60D9F50F" w14:textId="539EDFFC" w:rsidR="0032372E" w:rsidRPr="0032372E" w:rsidRDefault="00C1514A" w:rsidP="001349A8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1349A8">
              <w:rPr>
                <w:rFonts w:ascii="Arial Narrow" w:eastAsia="Times New Roman" w:hAnsi="Arial Narrow"/>
                <w:color w:val="000000"/>
                <w:lang w:eastAsia="pl-PL"/>
              </w:rPr>
              <w:t xml:space="preserve">Maksymalny promień zawracania – </w:t>
            </w:r>
            <w:r w:rsidR="001349A8" w:rsidRPr="001349A8">
              <w:rPr>
                <w:rFonts w:ascii="Arial Narrow" w:eastAsia="Times New Roman" w:hAnsi="Arial Narrow"/>
                <w:color w:val="000000"/>
                <w:lang w:eastAsia="pl-PL"/>
              </w:rPr>
              <w:t>7,0</w:t>
            </w:r>
            <w:r w:rsidR="0032372E" w:rsidRPr="001349A8">
              <w:rPr>
                <w:rFonts w:ascii="Arial Narrow" w:eastAsia="Times New Roman" w:hAnsi="Arial Narrow"/>
                <w:color w:val="000000"/>
                <w:lang w:eastAsia="pl-PL"/>
              </w:rPr>
              <w:t xml:space="preserve"> m</w:t>
            </w:r>
            <w:bookmarkStart w:id="0" w:name="_GoBack"/>
            <w:bookmarkEnd w:id="0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000000" w:fill="auto"/>
            <w:noWrap/>
            <w:vAlign w:val="bottom"/>
            <w:hideMark/>
          </w:tcPr>
          <w:p w14:paraId="249B2EF8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065B6DC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2372E" w:rsidRPr="0032372E" w14:paraId="2A50517E" w14:textId="77777777" w:rsidTr="00245F62">
        <w:trPr>
          <w:trHeight w:val="7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30715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32372E">
              <w:rPr>
                <w:rFonts w:eastAsia="Times New Roman"/>
                <w:color w:val="000000"/>
                <w:lang w:eastAsia="pl-PL"/>
              </w:rPr>
              <w:lastRenderedPageBreak/>
              <w:t>18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6E339CD3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32372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32372E">
              <w:rPr>
                <w:rFonts w:ascii="Arial Narrow" w:eastAsia="Times New Roman" w:hAnsi="Arial Narrow"/>
                <w:color w:val="000000"/>
                <w:lang w:eastAsia="pl-PL"/>
              </w:rPr>
              <w:t>Minimalne wymiary przedziału bagażowego: długość 1800/szerokość 1450 /wysokość 470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000000" w:fill="auto"/>
            <w:noWrap/>
            <w:vAlign w:val="bottom"/>
            <w:hideMark/>
          </w:tcPr>
          <w:p w14:paraId="4D142F95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bottom"/>
            <w:hideMark/>
          </w:tcPr>
          <w:p w14:paraId="1A723462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2372E" w:rsidRPr="0032372E" w14:paraId="30FEC684" w14:textId="77777777" w:rsidTr="00245F62">
        <w:trPr>
          <w:trHeight w:val="7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329F6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32372E">
              <w:rPr>
                <w:rFonts w:eastAsia="Times New Roman"/>
                <w:color w:val="000000"/>
                <w:lang w:eastAsia="pl-PL"/>
              </w:rPr>
              <w:t>19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1F7D9E62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32372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32372E">
              <w:rPr>
                <w:rFonts w:ascii="Arial Narrow" w:eastAsia="Times New Roman" w:hAnsi="Arial Narrow"/>
                <w:color w:val="000000"/>
                <w:lang w:eastAsia="pl-PL"/>
              </w:rPr>
              <w:t>Hamulce: przednie tarczowe wentylowane, tylne bębnowe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131CB2D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000000" w:fill="auto"/>
            <w:noWrap/>
            <w:vAlign w:val="bottom"/>
            <w:hideMark/>
          </w:tcPr>
          <w:p w14:paraId="5E4C5251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2372E" w:rsidRPr="0032372E" w14:paraId="33C9C1E5" w14:textId="77777777" w:rsidTr="00245F62">
        <w:trPr>
          <w:trHeight w:val="7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28EAB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32372E">
              <w:rPr>
                <w:rFonts w:eastAsia="Times New Roman"/>
                <w:color w:val="000000"/>
                <w:lang w:eastAsia="pl-PL"/>
              </w:rPr>
              <w:t>20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17F8125C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32372E">
              <w:rPr>
                <w:rFonts w:ascii="Arial Narrow" w:eastAsia="Times New Roman" w:hAnsi="Arial Narrow"/>
                <w:color w:val="000000"/>
                <w:lang w:eastAsia="pl-PL"/>
              </w:rPr>
              <w:t>System kontroli trakcji i stabilizacji toru jazdy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bottom"/>
            <w:hideMark/>
          </w:tcPr>
          <w:p w14:paraId="22E51DE7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000000" w:fill="auto"/>
            <w:noWrap/>
            <w:vAlign w:val="bottom"/>
            <w:hideMark/>
          </w:tcPr>
          <w:p w14:paraId="4AB8EF86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2372E" w:rsidRPr="0032372E" w14:paraId="30A717AB" w14:textId="77777777" w:rsidTr="00245F62">
        <w:trPr>
          <w:trHeight w:val="7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03C57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32372E">
              <w:rPr>
                <w:rFonts w:eastAsia="Times New Roman"/>
                <w:color w:val="000000"/>
                <w:lang w:eastAsia="pl-PL"/>
              </w:rPr>
              <w:t>21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15B7C0C1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32372E">
              <w:rPr>
                <w:rFonts w:ascii="Arial Narrow" w:eastAsia="Times New Roman" w:hAnsi="Arial Narrow"/>
                <w:color w:val="000000"/>
                <w:lang w:eastAsia="pl-PL"/>
              </w:rPr>
              <w:t>System ABS oraz system elektronicznego rozdziału siły hamowania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56A7C36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000000" w:fill="auto"/>
            <w:noWrap/>
            <w:vAlign w:val="bottom"/>
            <w:hideMark/>
          </w:tcPr>
          <w:p w14:paraId="212C0421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2372E" w:rsidRPr="0032372E" w14:paraId="5B0DA66B" w14:textId="77777777" w:rsidTr="00245F62">
        <w:trPr>
          <w:trHeight w:val="7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3BF02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32372E">
              <w:rPr>
                <w:rFonts w:eastAsia="Times New Roman"/>
                <w:color w:val="000000"/>
                <w:lang w:eastAsia="pl-PL"/>
              </w:rPr>
              <w:t>22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630378EE" w14:textId="77777777" w:rsidR="0032372E" w:rsidRPr="00C34B55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color w:val="000000" w:themeColor="text1"/>
                <w:lang w:eastAsia="pl-PL"/>
              </w:rPr>
            </w:pPr>
            <w:r w:rsidRPr="00C34B55">
              <w:rPr>
                <w:rFonts w:ascii="Arial Narrow" w:eastAsia="Times New Roman" w:hAnsi="Arial Narrow"/>
                <w:color w:val="000000" w:themeColor="text1"/>
                <w:lang w:eastAsia="pl-PL"/>
              </w:rPr>
              <w:t>Ogumienie letnie na felgach stalowych lub aluminiowych o szerokości opony co najmniej 245;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bottom"/>
            <w:hideMark/>
          </w:tcPr>
          <w:p w14:paraId="17432E10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bottom"/>
            <w:hideMark/>
          </w:tcPr>
          <w:p w14:paraId="074AC900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2372E" w:rsidRPr="0032372E" w14:paraId="713059A5" w14:textId="77777777" w:rsidTr="00245F62">
        <w:trPr>
          <w:trHeight w:val="7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63129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32372E">
              <w:rPr>
                <w:rFonts w:eastAsia="Times New Roman"/>
                <w:color w:val="000000"/>
                <w:lang w:eastAsia="pl-PL"/>
              </w:rPr>
              <w:t>23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2988C704" w14:textId="77777777" w:rsidR="0032372E" w:rsidRPr="00C34B55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color w:val="000000" w:themeColor="text1"/>
                <w:lang w:eastAsia="pl-PL"/>
              </w:rPr>
            </w:pPr>
            <w:r w:rsidRPr="00C34B55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  <w:r w:rsidRPr="00C34B55">
              <w:rPr>
                <w:rFonts w:ascii="Arial Narrow" w:eastAsia="Times New Roman" w:hAnsi="Arial Narrow"/>
                <w:color w:val="000000" w:themeColor="text1"/>
                <w:lang w:eastAsia="pl-PL"/>
              </w:rPr>
              <w:t>Ogumienie zimowe o szerokości opony co najmniej 245, dostosowane do felg zamontowanych w samochodzie;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F47A51D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A96405E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2372E" w:rsidRPr="0032372E" w14:paraId="2D32A5C8" w14:textId="77777777" w:rsidTr="00245F62">
        <w:trPr>
          <w:trHeight w:val="7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C06C0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32372E">
              <w:rPr>
                <w:rFonts w:eastAsia="Times New Roman"/>
                <w:color w:val="000000"/>
                <w:lang w:eastAsia="pl-PL"/>
              </w:rPr>
              <w:t>24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07CBDEAD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32372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32372E">
              <w:rPr>
                <w:rFonts w:ascii="Arial Narrow" w:eastAsia="Times New Roman" w:hAnsi="Arial Narrow"/>
                <w:color w:val="000000"/>
                <w:lang w:eastAsia="pl-PL"/>
              </w:rPr>
              <w:t>Śruby zabezpieczające na kołach,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bottom"/>
            <w:hideMark/>
          </w:tcPr>
          <w:p w14:paraId="332A4E0B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000000" w:fill="auto"/>
            <w:noWrap/>
            <w:vAlign w:val="bottom"/>
            <w:hideMark/>
          </w:tcPr>
          <w:p w14:paraId="7900C280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2372E" w:rsidRPr="0032372E" w14:paraId="3FEA224B" w14:textId="77777777" w:rsidTr="00245F62">
        <w:trPr>
          <w:trHeight w:val="7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EB81C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32372E">
              <w:rPr>
                <w:rFonts w:eastAsia="Times New Roman"/>
                <w:color w:val="000000"/>
                <w:lang w:eastAsia="pl-PL"/>
              </w:rPr>
              <w:t>25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4EB9C477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32372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32372E">
              <w:rPr>
                <w:rFonts w:ascii="Arial Narrow" w:eastAsia="Times New Roman" w:hAnsi="Arial Narrow"/>
                <w:color w:val="000000"/>
                <w:lang w:eastAsia="pl-PL"/>
              </w:rPr>
              <w:t>Pełnowymiarowe koło zapasowe;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7B2EF35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000000" w:fill="auto"/>
            <w:noWrap/>
            <w:vAlign w:val="bottom"/>
            <w:hideMark/>
          </w:tcPr>
          <w:p w14:paraId="368FA643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2372E" w:rsidRPr="0032372E" w14:paraId="5A9AC96D" w14:textId="77777777" w:rsidTr="00245F62">
        <w:trPr>
          <w:trHeight w:val="7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27BCE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32372E">
              <w:rPr>
                <w:rFonts w:eastAsia="Times New Roman"/>
                <w:color w:val="000000"/>
                <w:lang w:eastAsia="pl-PL"/>
              </w:rPr>
              <w:t>26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6FC4382B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32372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32372E">
              <w:rPr>
                <w:rFonts w:ascii="Arial Narrow" w:eastAsia="Times New Roman" w:hAnsi="Arial Narrow"/>
                <w:color w:val="000000"/>
                <w:lang w:eastAsia="pl-PL"/>
              </w:rPr>
              <w:t>Tapicerka materiałowa czarna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bottom"/>
            <w:hideMark/>
          </w:tcPr>
          <w:p w14:paraId="55ABBB83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000000" w:fill="auto"/>
            <w:noWrap/>
            <w:vAlign w:val="bottom"/>
            <w:hideMark/>
          </w:tcPr>
          <w:p w14:paraId="38456E07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2372E" w:rsidRPr="0032372E" w14:paraId="181DD468" w14:textId="77777777" w:rsidTr="00245F62">
        <w:trPr>
          <w:trHeight w:val="7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E2DFD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32372E">
              <w:rPr>
                <w:rFonts w:eastAsia="Times New Roman"/>
                <w:color w:val="000000"/>
                <w:lang w:eastAsia="pl-PL"/>
              </w:rPr>
              <w:lastRenderedPageBreak/>
              <w:t>27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29A7497C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32372E">
              <w:rPr>
                <w:rFonts w:ascii="Arial Narrow" w:eastAsia="Times New Roman" w:hAnsi="Arial Narrow"/>
                <w:color w:val="000000"/>
                <w:lang w:eastAsia="pl-PL"/>
              </w:rPr>
              <w:t xml:space="preserve">Osłony </w:t>
            </w:r>
            <w:proofErr w:type="spellStart"/>
            <w:r w:rsidRPr="0032372E">
              <w:rPr>
                <w:rFonts w:ascii="Arial Narrow" w:eastAsia="Times New Roman" w:hAnsi="Arial Narrow"/>
                <w:color w:val="000000"/>
                <w:lang w:eastAsia="pl-PL"/>
              </w:rPr>
              <w:t>przeciwbłotne</w:t>
            </w:r>
            <w:proofErr w:type="spellEnd"/>
            <w:r w:rsidRPr="0032372E">
              <w:rPr>
                <w:rFonts w:ascii="Arial Narrow" w:eastAsia="Times New Roman" w:hAnsi="Arial Narrow"/>
                <w:color w:val="000000"/>
                <w:lang w:eastAsia="pl-PL"/>
              </w:rPr>
              <w:t xml:space="preserve"> z przodu i z tyłu;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1BAD638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000000" w:fill="auto"/>
            <w:noWrap/>
            <w:vAlign w:val="bottom"/>
            <w:hideMark/>
          </w:tcPr>
          <w:p w14:paraId="47B8D059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2372E" w:rsidRPr="0032372E" w14:paraId="2FC9BE8E" w14:textId="77777777" w:rsidTr="00245F62">
        <w:trPr>
          <w:trHeight w:val="7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A46BD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32372E">
              <w:rPr>
                <w:rFonts w:eastAsia="Times New Roman"/>
                <w:color w:val="000000"/>
                <w:lang w:eastAsia="pl-PL"/>
              </w:rPr>
              <w:t>28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472899E6" w14:textId="0F476277" w:rsidR="0032372E" w:rsidRPr="0032372E" w:rsidRDefault="00C67D12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C67D12">
              <w:rPr>
                <w:rFonts w:ascii="Arial Narrow" w:eastAsia="Times New Roman" w:hAnsi="Arial Narrow"/>
                <w:color w:val="000000"/>
                <w:lang w:eastAsia="pl-PL"/>
              </w:rPr>
              <w:t>Co najmniej 2 poduszki powietrznych (kierowca/pasażer)”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000000" w:fill="auto"/>
            <w:noWrap/>
            <w:vAlign w:val="bottom"/>
            <w:hideMark/>
          </w:tcPr>
          <w:p w14:paraId="7BA4F334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bottom"/>
            <w:hideMark/>
          </w:tcPr>
          <w:p w14:paraId="02130C41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2372E" w:rsidRPr="0032372E" w14:paraId="217331B3" w14:textId="77777777" w:rsidTr="00245F62">
        <w:trPr>
          <w:trHeight w:val="7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0161E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32372E">
              <w:rPr>
                <w:rFonts w:eastAsia="Times New Roman"/>
                <w:color w:val="000000"/>
                <w:lang w:eastAsia="pl-PL"/>
              </w:rPr>
              <w:t>29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3D7D6726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32372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32372E">
              <w:rPr>
                <w:rFonts w:ascii="Arial Narrow" w:eastAsia="Times New Roman" w:hAnsi="Arial Narrow"/>
                <w:color w:val="000000"/>
                <w:lang w:eastAsia="pl-PL"/>
              </w:rPr>
              <w:t>Przednie pasy bezpieczeństwa z regulacją wysokości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EEAE603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000000" w:fill="auto"/>
            <w:noWrap/>
            <w:vAlign w:val="bottom"/>
            <w:hideMark/>
          </w:tcPr>
          <w:p w14:paraId="6486C652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2372E" w:rsidRPr="0032372E" w14:paraId="3D3B5F16" w14:textId="77777777" w:rsidTr="00245F62">
        <w:trPr>
          <w:trHeight w:val="7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667CF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32372E">
              <w:rPr>
                <w:rFonts w:eastAsia="Times New Roman"/>
                <w:color w:val="000000"/>
                <w:lang w:eastAsia="pl-PL"/>
              </w:rPr>
              <w:t>30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37094A7D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32372E">
              <w:rPr>
                <w:rFonts w:ascii="Arial Narrow" w:eastAsia="Times New Roman" w:hAnsi="Arial Narrow"/>
                <w:color w:val="000000"/>
                <w:lang w:eastAsia="pl-PL"/>
              </w:rPr>
              <w:t>Napinacze pasów bezpieczeństwa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bottom"/>
            <w:hideMark/>
          </w:tcPr>
          <w:p w14:paraId="7A7B7287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000000" w:fill="auto"/>
            <w:noWrap/>
            <w:vAlign w:val="bottom"/>
            <w:hideMark/>
          </w:tcPr>
          <w:p w14:paraId="6CE58C11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2372E" w:rsidRPr="0032372E" w14:paraId="360941C7" w14:textId="77777777" w:rsidTr="00245F62">
        <w:trPr>
          <w:trHeight w:val="7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BB306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32372E">
              <w:rPr>
                <w:rFonts w:eastAsia="Times New Roman"/>
                <w:color w:val="000000"/>
                <w:lang w:eastAsia="pl-PL"/>
              </w:rPr>
              <w:t>31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20CFB377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32372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32372E">
              <w:rPr>
                <w:rFonts w:ascii="Arial Narrow" w:eastAsia="Times New Roman" w:hAnsi="Arial Narrow"/>
                <w:color w:val="000000"/>
                <w:lang w:eastAsia="pl-PL"/>
              </w:rPr>
              <w:t>Pasy bezpieczeństwa dla tylnego rzędu siedzeń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B249E3E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000000" w:fill="auto"/>
            <w:noWrap/>
            <w:vAlign w:val="bottom"/>
            <w:hideMark/>
          </w:tcPr>
          <w:p w14:paraId="26D78B57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2372E" w:rsidRPr="0032372E" w14:paraId="55A9DD56" w14:textId="77777777" w:rsidTr="00245F62">
        <w:trPr>
          <w:trHeight w:val="7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D3979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32372E">
              <w:rPr>
                <w:rFonts w:eastAsia="Times New Roman"/>
                <w:color w:val="000000"/>
                <w:lang w:eastAsia="pl-PL"/>
              </w:rPr>
              <w:t>32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0E02AA0E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32372E">
              <w:rPr>
                <w:rFonts w:ascii="Arial Narrow" w:eastAsia="Times New Roman" w:hAnsi="Arial Narrow"/>
                <w:color w:val="000000"/>
                <w:lang w:eastAsia="pl-PL"/>
              </w:rPr>
              <w:t>Dwa zagłówki tylnego siedzenia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bottom"/>
            <w:hideMark/>
          </w:tcPr>
          <w:p w14:paraId="17429F6C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000000" w:fill="auto"/>
            <w:noWrap/>
            <w:vAlign w:val="bottom"/>
            <w:hideMark/>
          </w:tcPr>
          <w:p w14:paraId="71EABEE2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2372E" w:rsidRPr="0032372E" w14:paraId="06F9CD71" w14:textId="77777777" w:rsidTr="00245F62">
        <w:trPr>
          <w:trHeight w:val="7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D022F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32372E">
              <w:rPr>
                <w:rFonts w:eastAsia="Times New Roman"/>
                <w:color w:val="000000"/>
                <w:lang w:eastAsia="pl-PL"/>
              </w:rPr>
              <w:t>33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5269AC06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32372E">
              <w:rPr>
                <w:rFonts w:ascii="Arial Narrow" w:eastAsia="Times New Roman" w:hAnsi="Arial Narrow"/>
                <w:color w:val="000000"/>
                <w:lang w:eastAsia="pl-PL"/>
              </w:rPr>
              <w:t>Zagłówki z przodu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AF95233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000000" w:fill="auto"/>
            <w:noWrap/>
            <w:vAlign w:val="bottom"/>
            <w:hideMark/>
          </w:tcPr>
          <w:p w14:paraId="09D33736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2372E" w:rsidRPr="0032372E" w14:paraId="3387960E" w14:textId="77777777" w:rsidTr="00245F62">
        <w:trPr>
          <w:trHeight w:val="7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B0BB8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32372E">
              <w:rPr>
                <w:rFonts w:eastAsia="Times New Roman"/>
                <w:color w:val="000000"/>
                <w:lang w:eastAsia="pl-PL"/>
              </w:rPr>
              <w:t>34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320D5701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32372E">
              <w:rPr>
                <w:rFonts w:ascii="Arial Narrow" w:eastAsia="Times New Roman" w:hAnsi="Arial Narrow"/>
                <w:color w:val="000000"/>
                <w:lang w:eastAsia="pl-PL"/>
              </w:rPr>
              <w:t>Fotel kierowcy z regulacją wysokości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bottom"/>
            <w:hideMark/>
          </w:tcPr>
          <w:p w14:paraId="44CF8DF1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000000" w:fill="auto"/>
            <w:noWrap/>
            <w:vAlign w:val="bottom"/>
            <w:hideMark/>
          </w:tcPr>
          <w:p w14:paraId="69852273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2372E" w:rsidRPr="0032372E" w14:paraId="74933910" w14:textId="77777777" w:rsidTr="00245F62">
        <w:trPr>
          <w:trHeight w:val="7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46FB9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32372E">
              <w:rPr>
                <w:rFonts w:eastAsia="Times New Roman"/>
                <w:color w:val="000000"/>
                <w:lang w:eastAsia="pl-PL"/>
              </w:rPr>
              <w:t>35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208F07D7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32372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32372E">
              <w:rPr>
                <w:rFonts w:ascii="Arial Narrow" w:eastAsia="Times New Roman" w:hAnsi="Arial Narrow"/>
                <w:color w:val="000000"/>
                <w:lang w:eastAsia="pl-PL"/>
              </w:rPr>
              <w:t>Wspomaganie układu kierowniczego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A2C91DB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000000" w:fill="auto"/>
            <w:noWrap/>
            <w:vAlign w:val="bottom"/>
            <w:hideMark/>
          </w:tcPr>
          <w:p w14:paraId="0AE454BB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2372E" w:rsidRPr="0032372E" w14:paraId="69FD8274" w14:textId="77777777" w:rsidTr="00245F62">
        <w:trPr>
          <w:trHeight w:val="7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0FE51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32372E">
              <w:rPr>
                <w:rFonts w:eastAsia="Times New Roman"/>
                <w:color w:val="000000"/>
                <w:lang w:eastAsia="pl-PL"/>
              </w:rPr>
              <w:lastRenderedPageBreak/>
              <w:t>36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74294BA7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32372E">
              <w:rPr>
                <w:rFonts w:ascii="Arial Narrow" w:eastAsia="Times New Roman" w:hAnsi="Arial Narrow"/>
                <w:color w:val="000000"/>
                <w:lang w:eastAsia="pl-PL"/>
              </w:rPr>
              <w:t>Kolumna kierownicza regulowana w co najmniej 1 płaszczyźnie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bottom"/>
            <w:hideMark/>
          </w:tcPr>
          <w:p w14:paraId="6F484AE3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000000" w:fill="auto"/>
            <w:noWrap/>
            <w:vAlign w:val="bottom"/>
            <w:hideMark/>
          </w:tcPr>
          <w:p w14:paraId="436DE52B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2372E" w:rsidRPr="0032372E" w14:paraId="5297BEC3" w14:textId="77777777" w:rsidTr="00245F62">
        <w:trPr>
          <w:trHeight w:val="7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28232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32372E">
              <w:rPr>
                <w:rFonts w:eastAsia="Times New Roman"/>
                <w:color w:val="000000"/>
                <w:lang w:eastAsia="pl-PL"/>
              </w:rPr>
              <w:t>37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52C97AC6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32372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32372E">
              <w:rPr>
                <w:rFonts w:ascii="Arial Narrow" w:eastAsia="Times New Roman" w:hAnsi="Arial Narrow"/>
                <w:color w:val="000000"/>
                <w:lang w:eastAsia="pl-PL"/>
              </w:rPr>
              <w:t>Klimatyzacja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677EA21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000000" w:fill="auto"/>
            <w:noWrap/>
            <w:vAlign w:val="bottom"/>
            <w:hideMark/>
          </w:tcPr>
          <w:p w14:paraId="115DB28E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2372E" w:rsidRPr="0032372E" w14:paraId="72DB29B9" w14:textId="77777777" w:rsidTr="00245F62">
        <w:trPr>
          <w:trHeight w:val="7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E1C21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32372E">
              <w:rPr>
                <w:rFonts w:eastAsia="Times New Roman"/>
                <w:color w:val="000000"/>
                <w:lang w:eastAsia="pl-PL"/>
              </w:rPr>
              <w:t>38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5B09D6EF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32372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32372E">
              <w:rPr>
                <w:rFonts w:ascii="Arial Narrow" w:eastAsia="Times New Roman" w:hAnsi="Arial Narrow"/>
                <w:color w:val="000000"/>
                <w:lang w:eastAsia="pl-PL"/>
              </w:rPr>
              <w:t xml:space="preserve">Immobiliser oraz dodatkowe elektroniczne zabezpieczenie </w:t>
            </w:r>
            <w:proofErr w:type="spellStart"/>
            <w:r w:rsidRPr="0032372E">
              <w:rPr>
                <w:rFonts w:ascii="Arial Narrow" w:eastAsia="Times New Roman" w:hAnsi="Arial Narrow"/>
                <w:color w:val="000000"/>
                <w:lang w:eastAsia="pl-PL"/>
              </w:rPr>
              <w:t>przeciwkradzieżowe</w:t>
            </w:r>
            <w:proofErr w:type="spellEnd"/>
            <w:r w:rsidRPr="0032372E">
              <w:rPr>
                <w:rFonts w:ascii="Arial Narrow" w:eastAsia="Times New Roman" w:hAnsi="Arial Narrow"/>
                <w:color w:val="000000"/>
                <w:lang w:eastAsia="pl-PL"/>
              </w:rPr>
              <w:t>;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bottom"/>
            <w:hideMark/>
          </w:tcPr>
          <w:p w14:paraId="23876A77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000000" w:fill="auto"/>
            <w:noWrap/>
            <w:vAlign w:val="bottom"/>
            <w:hideMark/>
          </w:tcPr>
          <w:p w14:paraId="1D0C1054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2372E" w:rsidRPr="0032372E" w14:paraId="25D06F82" w14:textId="77777777" w:rsidTr="00245F62">
        <w:trPr>
          <w:trHeight w:val="7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C9BC9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32372E">
              <w:rPr>
                <w:rFonts w:eastAsia="Times New Roman"/>
                <w:color w:val="000000"/>
                <w:lang w:eastAsia="pl-PL"/>
              </w:rPr>
              <w:t>39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16515858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32372E">
              <w:rPr>
                <w:rFonts w:ascii="Arial Narrow" w:eastAsia="Times New Roman" w:hAnsi="Arial Narrow"/>
                <w:color w:val="000000"/>
                <w:lang w:eastAsia="pl-PL"/>
              </w:rPr>
              <w:t>Zdalnie sterowany centralny zamek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9B6F824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000000" w:fill="auto"/>
            <w:noWrap/>
            <w:vAlign w:val="bottom"/>
            <w:hideMark/>
          </w:tcPr>
          <w:p w14:paraId="0B5A648F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2372E" w:rsidRPr="0032372E" w14:paraId="1B1C114F" w14:textId="77777777" w:rsidTr="00245F62">
        <w:trPr>
          <w:trHeight w:val="7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2927C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32372E">
              <w:rPr>
                <w:rFonts w:eastAsia="Times New Roman"/>
                <w:color w:val="000000"/>
                <w:lang w:eastAsia="pl-PL"/>
              </w:rPr>
              <w:t>40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22CA8B18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32372E">
              <w:rPr>
                <w:rFonts w:ascii="Arial Narrow" w:eastAsia="Times New Roman" w:hAnsi="Arial Narrow"/>
                <w:color w:val="000000"/>
                <w:lang w:eastAsia="pl-PL"/>
              </w:rPr>
              <w:t>System Audio CD, MP3 z systemem głośników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bottom"/>
            <w:hideMark/>
          </w:tcPr>
          <w:p w14:paraId="4F46EEB6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000000" w:fill="auto"/>
            <w:noWrap/>
            <w:vAlign w:val="bottom"/>
            <w:hideMark/>
          </w:tcPr>
          <w:p w14:paraId="6F409188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2372E" w:rsidRPr="0032372E" w14:paraId="501A4B6D" w14:textId="77777777" w:rsidTr="00245F62">
        <w:trPr>
          <w:trHeight w:val="7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0C3C4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32372E">
              <w:rPr>
                <w:rFonts w:eastAsia="Times New Roman"/>
                <w:color w:val="000000"/>
                <w:lang w:eastAsia="pl-PL"/>
              </w:rPr>
              <w:t>41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49F2F54B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32372E">
              <w:rPr>
                <w:rFonts w:ascii="Arial Narrow" w:eastAsia="Times New Roman" w:hAnsi="Arial Narrow"/>
                <w:color w:val="000000"/>
                <w:lang w:eastAsia="pl-PL"/>
              </w:rPr>
              <w:t>Elektrycznie regulowane szyby przednie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8B915D7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000000" w:fill="auto"/>
            <w:noWrap/>
            <w:vAlign w:val="bottom"/>
            <w:hideMark/>
          </w:tcPr>
          <w:p w14:paraId="3F87998B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2372E" w:rsidRPr="0032372E" w14:paraId="74B7AD84" w14:textId="77777777" w:rsidTr="00245F62">
        <w:trPr>
          <w:trHeight w:val="7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C7DF3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32372E">
              <w:rPr>
                <w:rFonts w:eastAsia="Times New Roman"/>
                <w:color w:val="000000"/>
                <w:lang w:eastAsia="pl-PL"/>
              </w:rPr>
              <w:t>42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0F089598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32372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32372E">
              <w:rPr>
                <w:rFonts w:ascii="Arial Narrow" w:eastAsia="Times New Roman" w:hAnsi="Arial Narrow"/>
                <w:color w:val="000000"/>
                <w:lang w:eastAsia="pl-PL"/>
              </w:rPr>
              <w:t>Ogrzewanie tylnej szyby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bottom"/>
            <w:hideMark/>
          </w:tcPr>
          <w:p w14:paraId="575F922D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000000" w:fill="auto"/>
            <w:noWrap/>
            <w:vAlign w:val="bottom"/>
            <w:hideMark/>
          </w:tcPr>
          <w:p w14:paraId="0877BDC4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2372E" w:rsidRPr="0032372E" w14:paraId="275967FA" w14:textId="77777777" w:rsidTr="00245F62">
        <w:trPr>
          <w:trHeight w:val="7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88C53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32372E">
              <w:rPr>
                <w:rFonts w:eastAsia="Times New Roman"/>
                <w:color w:val="000000"/>
                <w:lang w:eastAsia="pl-PL"/>
              </w:rPr>
              <w:t>43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227C313C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32372E">
              <w:rPr>
                <w:rFonts w:ascii="Arial Narrow" w:eastAsia="Times New Roman" w:hAnsi="Arial Narrow"/>
                <w:color w:val="000000"/>
                <w:lang w:eastAsia="pl-PL"/>
              </w:rPr>
              <w:t>Trzecie światło stop w systemie LED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1797F8D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000000" w:fill="auto"/>
            <w:noWrap/>
            <w:vAlign w:val="bottom"/>
            <w:hideMark/>
          </w:tcPr>
          <w:p w14:paraId="7D1EF2E6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2372E" w:rsidRPr="0032372E" w14:paraId="292B4D95" w14:textId="77777777" w:rsidTr="00245F62">
        <w:trPr>
          <w:trHeight w:val="7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6B691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32372E">
              <w:rPr>
                <w:rFonts w:eastAsia="Times New Roman"/>
                <w:color w:val="000000"/>
                <w:lang w:eastAsia="pl-PL"/>
              </w:rPr>
              <w:t>44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32C69CDD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32372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32372E">
              <w:rPr>
                <w:rFonts w:ascii="Arial Narrow" w:eastAsia="Times New Roman" w:hAnsi="Arial Narrow"/>
                <w:color w:val="000000"/>
                <w:lang w:eastAsia="pl-PL"/>
              </w:rPr>
              <w:t>Regulacja prędkości wycieraczki szyby przedniej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bottom"/>
            <w:hideMark/>
          </w:tcPr>
          <w:p w14:paraId="087C8901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000000" w:fill="auto"/>
            <w:noWrap/>
            <w:vAlign w:val="bottom"/>
            <w:hideMark/>
          </w:tcPr>
          <w:p w14:paraId="2CA0A01D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2372E" w:rsidRPr="0032372E" w14:paraId="7CEB67C1" w14:textId="77777777" w:rsidTr="00245F62">
        <w:trPr>
          <w:trHeight w:val="7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C06D2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32372E">
              <w:rPr>
                <w:rFonts w:eastAsia="Times New Roman"/>
                <w:color w:val="000000"/>
                <w:lang w:eastAsia="pl-PL"/>
              </w:rPr>
              <w:lastRenderedPageBreak/>
              <w:t>45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68AEA13F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32372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32372E">
              <w:rPr>
                <w:rFonts w:ascii="Arial Narrow" w:eastAsia="Times New Roman" w:hAnsi="Arial Narrow"/>
                <w:color w:val="000000"/>
                <w:lang w:eastAsia="pl-PL"/>
              </w:rPr>
              <w:t>Reflektory przeciwmgielne przednie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E6CCA94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000000" w:fill="auto"/>
            <w:noWrap/>
            <w:vAlign w:val="bottom"/>
            <w:hideMark/>
          </w:tcPr>
          <w:p w14:paraId="7EA43753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2372E" w:rsidRPr="0032372E" w14:paraId="5E091213" w14:textId="77777777" w:rsidTr="00245F62">
        <w:trPr>
          <w:trHeight w:val="7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85A03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32372E">
              <w:rPr>
                <w:rFonts w:eastAsia="Times New Roman"/>
                <w:color w:val="000000"/>
                <w:lang w:eastAsia="pl-PL"/>
              </w:rPr>
              <w:t>46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6BA20B84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32372E">
              <w:rPr>
                <w:rFonts w:ascii="Arial Narrow" w:eastAsia="Times New Roman" w:hAnsi="Arial Narrow"/>
                <w:color w:val="000000"/>
                <w:lang w:eastAsia="pl-PL"/>
              </w:rPr>
              <w:t>Wykładzina na ściankach i podłodze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bottom"/>
            <w:hideMark/>
          </w:tcPr>
          <w:p w14:paraId="42A0AC7B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000000" w:fill="auto"/>
            <w:noWrap/>
            <w:vAlign w:val="bottom"/>
            <w:hideMark/>
          </w:tcPr>
          <w:p w14:paraId="2905C952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2372E" w:rsidRPr="0032372E" w14:paraId="03DE235F" w14:textId="77777777" w:rsidTr="00245F62">
        <w:trPr>
          <w:trHeight w:val="7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74117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32372E">
              <w:rPr>
                <w:rFonts w:eastAsia="Times New Roman"/>
                <w:color w:val="000000"/>
                <w:lang w:eastAsia="pl-PL"/>
              </w:rPr>
              <w:t>47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3A58CF32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32372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32372E">
              <w:rPr>
                <w:rFonts w:ascii="Arial Narrow" w:eastAsia="Times New Roman" w:hAnsi="Arial Narrow"/>
                <w:color w:val="000000"/>
                <w:lang w:eastAsia="pl-PL"/>
              </w:rPr>
              <w:t>Komplet gumowych dywaników samochodowych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C1181B5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000000" w:fill="auto"/>
            <w:noWrap/>
            <w:vAlign w:val="bottom"/>
            <w:hideMark/>
          </w:tcPr>
          <w:p w14:paraId="46AA0712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2372E" w:rsidRPr="0032372E" w14:paraId="3E4110BA" w14:textId="77777777" w:rsidTr="00245F62">
        <w:trPr>
          <w:trHeight w:val="7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FA137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32372E">
              <w:rPr>
                <w:rFonts w:eastAsia="Times New Roman"/>
                <w:color w:val="000000"/>
                <w:lang w:eastAsia="pl-PL"/>
              </w:rPr>
              <w:t>48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18D8B38B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32372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32372E">
              <w:rPr>
                <w:rFonts w:ascii="Arial Narrow" w:eastAsia="Times New Roman" w:hAnsi="Arial Narrow"/>
                <w:color w:val="000000"/>
                <w:lang w:eastAsia="pl-PL"/>
              </w:rPr>
              <w:t>Czujnik parkowania: przód, tył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bottom"/>
            <w:hideMark/>
          </w:tcPr>
          <w:p w14:paraId="4C6C9903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000000" w:fill="auto"/>
            <w:noWrap/>
            <w:vAlign w:val="bottom"/>
            <w:hideMark/>
          </w:tcPr>
          <w:p w14:paraId="7D36E6CC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2372E" w:rsidRPr="0032372E" w14:paraId="4D4C19E5" w14:textId="77777777" w:rsidTr="00245F62">
        <w:trPr>
          <w:trHeight w:val="7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B89B5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32372E">
              <w:rPr>
                <w:rFonts w:eastAsia="Times New Roman"/>
                <w:color w:val="000000"/>
                <w:lang w:eastAsia="pl-PL"/>
              </w:rPr>
              <w:t>49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5E4ED24C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32372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32372E">
              <w:rPr>
                <w:rFonts w:ascii="Arial Narrow" w:eastAsia="Times New Roman" w:hAnsi="Arial Narrow"/>
                <w:color w:val="000000"/>
                <w:lang w:eastAsia="pl-PL"/>
              </w:rPr>
              <w:t>Co najmniej jedno gniazdo elektryczne 12V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0E69CE2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000000" w:fill="auto"/>
            <w:noWrap/>
            <w:vAlign w:val="bottom"/>
            <w:hideMark/>
          </w:tcPr>
          <w:p w14:paraId="7A1D3375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2372E" w:rsidRPr="0032372E" w14:paraId="43D6A1FF" w14:textId="77777777" w:rsidTr="00245F62">
        <w:trPr>
          <w:trHeight w:val="7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A52E9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32372E">
              <w:rPr>
                <w:rFonts w:eastAsia="Times New Roman"/>
                <w:color w:val="000000"/>
                <w:lang w:eastAsia="pl-PL"/>
              </w:rPr>
              <w:t>50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049BA3FE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32372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32372E">
              <w:rPr>
                <w:rFonts w:ascii="Arial Narrow" w:eastAsia="Times New Roman" w:hAnsi="Arial Narrow"/>
                <w:color w:val="000000"/>
                <w:lang w:eastAsia="pl-PL"/>
              </w:rPr>
              <w:t>Apteczka, trójkąt ostrzegawczy, gaśnica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bottom"/>
            <w:hideMark/>
          </w:tcPr>
          <w:p w14:paraId="61EEF7C0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000000" w:fill="auto"/>
            <w:noWrap/>
            <w:vAlign w:val="bottom"/>
            <w:hideMark/>
          </w:tcPr>
          <w:p w14:paraId="27A36E99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2372E" w:rsidRPr="0032372E" w14:paraId="0778FA3C" w14:textId="77777777" w:rsidTr="00245F62">
        <w:trPr>
          <w:trHeight w:val="7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1993E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32372E">
              <w:rPr>
                <w:rFonts w:eastAsia="Times New Roman"/>
                <w:color w:val="000000"/>
                <w:lang w:eastAsia="pl-PL"/>
              </w:rPr>
              <w:t>51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6A309EB0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32372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  </w:t>
            </w:r>
            <w:r w:rsidRPr="0032372E">
              <w:rPr>
                <w:rFonts w:ascii="Arial Narrow" w:eastAsia="Times New Roman" w:hAnsi="Arial Narrow"/>
                <w:color w:val="000000"/>
                <w:lang w:eastAsia="pl-PL"/>
              </w:rPr>
              <w:t>Hak holowniczy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644A47F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000000" w:fill="auto"/>
            <w:noWrap/>
            <w:vAlign w:val="bottom"/>
            <w:hideMark/>
          </w:tcPr>
          <w:p w14:paraId="72677ED1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2372E" w:rsidRPr="0032372E" w14:paraId="263B3FE3" w14:textId="77777777" w:rsidTr="00245F62">
        <w:trPr>
          <w:trHeight w:val="7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48F43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32372E">
              <w:rPr>
                <w:rFonts w:eastAsia="Times New Roman"/>
                <w:color w:val="000000"/>
                <w:lang w:eastAsia="pl-PL"/>
              </w:rPr>
              <w:t>52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6098D168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32372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32372E">
              <w:rPr>
                <w:rFonts w:ascii="Arial Narrow" w:eastAsia="Times New Roman" w:hAnsi="Arial Narrow"/>
                <w:color w:val="000000"/>
                <w:lang w:eastAsia="pl-PL"/>
              </w:rPr>
              <w:t>Deklarację zgodności WE (oznakowanie CE) lub inne równoważne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bottom"/>
            <w:hideMark/>
          </w:tcPr>
          <w:p w14:paraId="61A67B57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000000" w:fill="auto"/>
            <w:noWrap/>
            <w:vAlign w:val="bottom"/>
            <w:hideMark/>
          </w:tcPr>
          <w:p w14:paraId="4AD69C69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615F2" w:rsidRPr="0032372E" w14:paraId="0A882602" w14:textId="77777777" w:rsidTr="00245F62">
        <w:trPr>
          <w:trHeight w:val="7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8862A" w14:textId="004E4C3B" w:rsidR="000615F2" w:rsidRPr="00CE0CBF" w:rsidRDefault="000615F2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CE0CBF">
              <w:rPr>
                <w:rFonts w:ascii="Arial Narrow" w:eastAsia="Times New Roman" w:hAnsi="Arial Narrow"/>
                <w:color w:val="000000"/>
                <w:lang w:eastAsia="pl-PL"/>
              </w:rPr>
              <w:t>53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</w:tcPr>
          <w:p w14:paraId="25E00214" w14:textId="2CEAB3F1" w:rsidR="000615F2" w:rsidRPr="00CE0CBF" w:rsidRDefault="000615F2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lang w:eastAsia="pl-PL"/>
              </w:rPr>
              <w:t xml:space="preserve">Kierownica </w:t>
            </w:r>
            <w:r w:rsidRPr="000615F2">
              <w:rPr>
                <w:rFonts w:ascii="Arial Narrow" w:eastAsia="Times New Roman" w:hAnsi="Arial Narrow"/>
                <w:color w:val="000000"/>
                <w:lang w:eastAsia="pl-PL"/>
              </w:rPr>
              <w:t>usytuowan</w:t>
            </w:r>
            <w:r>
              <w:rPr>
                <w:rFonts w:ascii="Arial Narrow" w:eastAsia="Times New Roman" w:hAnsi="Arial Narrow"/>
                <w:color w:val="000000"/>
                <w:lang w:eastAsia="pl-PL"/>
              </w:rPr>
              <w:t>a po lewej stronie pojazdu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bottom"/>
          </w:tcPr>
          <w:p w14:paraId="1DBC86D2" w14:textId="77777777" w:rsidR="000615F2" w:rsidRPr="0032372E" w:rsidRDefault="000615F2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000000" w:fill="auto"/>
            <w:noWrap/>
            <w:vAlign w:val="bottom"/>
          </w:tcPr>
          <w:p w14:paraId="648CD9B0" w14:textId="77777777" w:rsidR="000615F2" w:rsidRPr="0032372E" w:rsidRDefault="000615F2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2372E" w:rsidRPr="0032372E" w14:paraId="30C5C9EC" w14:textId="77777777" w:rsidTr="00245F62">
        <w:trPr>
          <w:trHeight w:val="76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EB5D7" w14:textId="4642DA9E" w:rsidR="0032372E" w:rsidRPr="0032372E" w:rsidRDefault="000615F2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lastRenderedPageBreak/>
              <w:t>54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3162D2CC" w14:textId="3ABE2DAA" w:rsidR="0032372E" w:rsidRPr="0032372E" w:rsidRDefault="00245F62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lang w:eastAsia="pl-PL"/>
              </w:rPr>
              <w:t>Ś</w:t>
            </w:r>
            <w:r w:rsidR="0032372E" w:rsidRPr="0032372E">
              <w:rPr>
                <w:rFonts w:ascii="Arial Narrow" w:eastAsia="Times New Roman" w:hAnsi="Arial Narrow"/>
                <w:color w:val="000000"/>
                <w:lang w:eastAsia="pl-PL"/>
              </w:rPr>
              <w:t>rednie zużycie energii nie większe niż 3,5 MJ/km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000000" w:fill="auto"/>
            <w:noWrap/>
            <w:vAlign w:val="bottom"/>
            <w:hideMark/>
          </w:tcPr>
          <w:p w14:paraId="373D9FD8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522A0319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(wskazać średnie spalanie na 100 km dla podanego silnika)</w:t>
            </w:r>
          </w:p>
        </w:tc>
      </w:tr>
    </w:tbl>
    <w:p w14:paraId="26E6EB50" w14:textId="77777777" w:rsidR="0032372E" w:rsidRDefault="0032372E">
      <w:pPr>
        <w:rPr>
          <w:rFonts w:ascii="Times New Roman" w:hAnsi="Times New Roman"/>
          <w:i/>
        </w:rPr>
      </w:pPr>
    </w:p>
    <w:p w14:paraId="03DE32D5" w14:textId="77777777" w:rsidR="0032372E" w:rsidRDefault="0032372E">
      <w:pPr>
        <w:rPr>
          <w:rFonts w:ascii="Times New Roman" w:hAnsi="Times New Roman"/>
          <w:i/>
        </w:rPr>
      </w:pPr>
    </w:p>
    <w:p w14:paraId="7E50D5E4" w14:textId="77777777" w:rsidR="0032372E" w:rsidRDefault="0032372E">
      <w:pPr>
        <w:rPr>
          <w:rFonts w:ascii="Times New Roman" w:hAnsi="Times New Roman"/>
          <w:i/>
        </w:rPr>
      </w:pPr>
    </w:p>
    <w:p w14:paraId="3CE39B82" w14:textId="77777777" w:rsidR="008A7BD6" w:rsidRDefault="008A7BD6">
      <w:pPr>
        <w:rPr>
          <w:rFonts w:ascii="Times New Roman" w:hAnsi="Times New Roman"/>
          <w:i/>
        </w:rPr>
      </w:pPr>
    </w:p>
    <w:p w14:paraId="02D1A737" w14:textId="77777777" w:rsidR="008A7BD6" w:rsidRDefault="00A45A5A" w:rsidP="00A45A5A">
      <w:pPr>
        <w:tabs>
          <w:tab w:val="center" w:pos="7001"/>
        </w:tabs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…………………………….………………..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>……………………………………………………</w:t>
      </w:r>
    </w:p>
    <w:p w14:paraId="4008AC6B" w14:textId="77777777" w:rsidR="00A45A5A" w:rsidRPr="00A45A5A" w:rsidRDefault="001F2120" w:rsidP="00A45A5A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Miejscowość, data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="00A45A5A">
        <w:rPr>
          <w:rFonts w:ascii="Times New Roman" w:hAnsi="Times New Roman"/>
          <w:i/>
        </w:rPr>
        <w:tab/>
      </w:r>
      <w:r w:rsidR="00A45A5A">
        <w:rPr>
          <w:rFonts w:ascii="Times New Roman" w:hAnsi="Times New Roman"/>
          <w:i/>
        </w:rPr>
        <w:tab/>
      </w:r>
      <w:r w:rsidR="00A45A5A"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="00A45A5A">
        <w:rPr>
          <w:rFonts w:ascii="Times New Roman" w:hAnsi="Times New Roman"/>
          <w:i/>
        </w:rPr>
        <w:tab/>
      </w:r>
      <w:r w:rsidR="00A45A5A">
        <w:rPr>
          <w:rFonts w:ascii="Times New Roman" w:hAnsi="Times New Roman"/>
          <w:i/>
        </w:rPr>
        <w:tab/>
      </w:r>
      <w:r w:rsidR="00A45A5A"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   podpis osoby upoważnione</w:t>
      </w:r>
      <w:r w:rsidR="00A45A5A">
        <w:rPr>
          <w:rFonts w:ascii="Times New Roman" w:hAnsi="Times New Roman"/>
          <w:i/>
        </w:rPr>
        <w:t>j</w:t>
      </w:r>
    </w:p>
    <w:sectPr w:rsidR="00A45A5A" w:rsidRPr="00A45A5A" w:rsidSect="00A45A5A">
      <w:headerReference w:type="default" r:id="rId8"/>
      <w:footerReference w:type="default" r:id="rId9"/>
      <w:pgSz w:w="16838" w:h="11906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D72EB5" w14:textId="77777777" w:rsidR="00CC7401" w:rsidRDefault="00CC7401">
      <w:pPr>
        <w:spacing w:after="0" w:line="240" w:lineRule="auto"/>
      </w:pPr>
      <w:r>
        <w:separator/>
      </w:r>
    </w:p>
  </w:endnote>
  <w:endnote w:type="continuationSeparator" w:id="0">
    <w:p w14:paraId="6F7C5563" w14:textId="77777777" w:rsidR="00CC7401" w:rsidRDefault="00CC7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79EE1" w14:textId="77777777" w:rsidR="00245F62" w:rsidRDefault="00245F62" w:rsidP="00245F62">
    <w:pPr>
      <w:pStyle w:val="Stopka"/>
      <w:jc w:val="center"/>
    </w:pPr>
    <w:r>
      <w:object w:dxaOrig="9539" w:dyaOrig="1394" w14:anchorId="721A7A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04.2pt;height:44.3pt" o:ole="">
          <v:imagedata r:id="rId1" o:title=""/>
        </v:shape>
        <o:OLEObject Type="Embed" ProgID="CorelDraw.Graphic.16" ShapeID="_x0000_i1025" DrawAspect="Content" ObjectID="_1557554726" r:id="rId2"/>
      </w:object>
    </w:r>
  </w:p>
  <w:sdt>
    <w:sdtPr>
      <w:id w:val="-1997563008"/>
      <w:docPartObj>
        <w:docPartGallery w:val="Page Numbers (Bottom of Page)"/>
        <w:docPartUnique/>
      </w:docPartObj>
    </w:sdtPr>
    <w:sdtEndPr/>
    <w:sdtContent>
      <w:p w14:paraId="2100DDDE" w14:textId="40D512FB" w:rsidR="00245F62" w:rsidRDefault="00245F6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9A8">
          <w:rPr>
            <w:noProof/>
          </w:rPr>
          <w:t>7</w:t>
        </w:r>
        <w:r>
          <w:fldChar w:fldCharType="end"/>
        </w:r>
      </w:p>
    </w:sdtContent>
  </w:sdt>
  <w:p w14:paraId="4CB89DC5" w14:textId="52E56832" w:rsidR="008A7BD6" w:rsidRPr="00245F62" w:rsidRDefault="008A7BD6" w:rsidP="00245F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2955D1" w14:textId="77777777" w:rsidR="00CC7401" w:rsidRDefault="00CC740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A01A6A0" w14:textId="77777777" w:rsidR="00CC7401" w:rsidRDefault="00CC7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782D90" w14:textId="77777777" w:rsidR="008A7BD6" w:rsidRPr="00DA469B" w:rsidRDefault="008A7BD6" w:rsidP="00245F62">
    <w:pPr>
      <w:autoSpaceDE w:val="0"/>
      <w:adjustRightInd w:val="0"/>
      <w:spacing w:after="0"/>
      <w:ind w:firstLine="357"/>
      <w:jc w:val="right"/>
      <w:rPr>
        <w:bCs/>
        <w:i/>
        <w:sz w:val="18"/>
        <w:szCs w:val="18"/>
      </w:rPr>
    </w:pPr>
    <w:r w:rsidRPr="00DA469B">
      <w:rPr>
        <w:rFonts w:cs="Calibri"/>
        <w:i/>
        <w:sz w:val="18"/>
        <w:szCs w:val="18"/>
      </w:rPr>
      <w:t>„</w:t>
    </w:r>
    <w:r w:rsidRPr="00DA469B">
      <w:rPr>
        <w:bCs/>
        <w:i/>
        <w:sz w:val="18"/>
        <w:szCs w:val="18"/>
      </w:rPr>
      <w:t>Ochrona ptaków wodno-błotnych w Dolinie Górnej Narwi PLB200007”</w:t>
    </w:r>
  </w:p>
  <w:p w14:paraId="6978C0B5" w14:textId="77777777" w:rsidR="008A7BD6" w:rsidRPr="008A7BD6" w:rsidRDefault="008A7BD6" w:rsidP="008A7BD6">
    <w:pPr>
      <w:autoSpaceDE w:val="0"/>
      <w:adjustRightInd w:val="0"/>
      <w:ind w:firstLine="357"/>
      <w:jc w:val="right"/>
      <w:rPr>
        <w:i/>
        <w:sz w:val="18"/>
        <w:szCs w:val="18"/>
      </w:rPr>
    </w:pPr>
    <w:r w:rsidRPr="00DA469B">
      <w:rPr>
        <w:i/>
        <w:sz w:val="18"/>
        <w:szCs w:val="18"/>
      </w:rPr>
      <w:t xml:space="preserve"> POIS.02.04.00-00-0131/1</w:t>
    </w:r>
    <w:r>
      <w:rPr>
        <w:i/>
        <w:sz w:val="18"/>
        <w:szCs w:val="18"/>
      </w:rPr>
      <w:t>6</w:t>
    </w:r>
  </w:p>
  <w:p w14:paraId="107C9AC8" w14:textId="77777777" w:rsidR="00C1514A" w:rsidRDefault="00C1514A" w:rsidP="00245F62">
    <w:pPr>
      <w:spacing w:after="0"/>
      <w:rPr>
        <w:rFonts w:asciiTheme="minorHAnsi" w:hAnsiTheme="minorHAnsi" w:cs="Arial"/>
      </w:rPr>
    </w:pPr>
    <w:r>
      <w:rPr>
        <w:rFonts w:asciiTheme="minorHAnsi" w:hAnsiTheme="minorHAnsi" w:cs="Arial"/>
      </w:rPr>
      <w:t>Nr postępowania WYPAS-06/2017</w:t>
    </w:r>
  </w:p>
  <w:p w14:paraId="5885BFF6" w14:textId="174AB703" w:rsidR="009316A6" w:rsidRPr="00245F62" w:rsidRDefault="00754F1B" w:rsidP="00245F62">
    <w:pPr>
      <w:spacing w:after="0"/>
      <w:rPr>
        <w:rFonts w:asciiTheme="minorHAnsi" w:hAnsiTheme="minorHAnsi" w:cs="Arial"/>
      </w:rPr>
    </w:pPr>
    <w:r w:rsidRPr="00245F62">
      <w:rPr>
        <w:rFonts w:asciiTheme="minorHAnsi" w:hAnsiTheme="minorHAnsi"/>
      </w:rPr>
      <w:t>Załącznik nr 2</w:t>
    </w:r>
  </w:p>
  <w:p w14:paraId="1E2222E6" w14:textId="77777777" w:rsidR="009316A6" w:rsidRDefault="00CC7401">
    <w:pPr>
      <w:pStyle w:val="Nagwek"/>
    </w:pPr>
  </w:p>
  <w:p w14:paraId="1EA1A5ED" w14:textId="367805D0" w:rsidR="009316A6" w:rsidRDefault="001F2120">
    <w:pPr>
      <w:pStyle w:val="Nagwek"/>
      <w:jc w:val="center"/>
      <w:rPr>
        <w:rFonts w:cs="Arial"/>
        <w:b/>
      </w:rPr>
    </w:pPr>
    <w:r>
      <w:rPr>
        <w:b/>
      </w:rPr>
      <w:t xml:space="preserve">Opis </w:t>
    </w:r>
    <w:r>
      <w:rPr>
        <w:rFonts w:cs="Arial"/>
        <w:b/>
      </w:rPr>
      <w:t xml:space="preserve">parametrów technicznych oferowanego </w:t>
    </w:r>
    <w:r w:rsidR="008A7BD6">
      <w:rPr>
        <w:rFonts w:cs="Arial"/>
        <w:b/>
      </w:rPr>
      <w:t xml:space="preserve">samochodu </w:t>
    </w:r>
  </w:p>
  <w:p w14:paraId="3A673CCE" w14:textId="77777777" w:rsidR="008A7BD6" w:rsidRDefault="008A7BD6" w:rsidP="008A7B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65E8E"/>
    <w:multiLevelType w:val="multilevel"/>
    <w:tmpl w:val="922631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48" w:hanging="360"/>
      </w:pPr>
    </w:lvl>
    <w:lvl w:ilvl="2">
      <w:start w:val="1"/>
      <w:numFmt w:val="lowerRoman"/>
      <w:lvlText w:val="%3."/>
      <w:lvlJc w:val="right"/>
      <w:pPr>
        <w:ind w:left="1768" w:hanging="180"/>
      </w:pPr>
    </w:lvl>
    <w:lvl w:ilvl="3">
      <w:start w:val="1"/>
      <w:numFmt w:val="decimal"/>
      <w:lvlText w:val="%4."/>
      <w:lvlJc w:val="left"/>
      <w:pPr>
        <w:ind w:left="2488" w:hanging="360"/>
      </w:pPr>
    </w:lvl>
    <w:lvl w:ilvl="4">
      <w:start w:val="1"/>
      <w:numFmt w:val="lowerLetter"/>
      <w:lvlText w:val="%5."/>
      <w:lvlJc w:val="left"/>
      <w:pPr>
        <w:ind w:left="3208" w:hanging="360"/>
      </w:pPr>
    </w:lvl>
    <w:lvl w:ilvl="5">
      <w:start w:val="1"/>
      <w:numFmt w:val="lowerRoman"/>
      <w:lvlText w:val="%6."/>
      <w:lvlJc w:val="right"/>
      <w:pPr>
        <w:ind w:left="3928" w:hanging="180"/>
      </w:pPr>
    </w:lvl>
    <w:lvl w:ilvl="6">
      <w:start w:val="1"/>
      <w:numFmt w:val="decimal"/>
      <w:lvlText w:val="%7."/>
      <w:lvlJc w:val="left"/>
      <w:pPr>
        <w:ind w:left="4648" w:hanging="360"/>
      </w:pPr>
    </w:lvl>
    <w:lvl w:ilvl="7">
      <w:start w:val="1"/>
      <w:numFmt w:val="lowerLetter"/>
      <w:lvlText w:val="%8."/>
      <w:lvlJc w:val="left"/>
      <w:pPr>
        <w:ind w:left="5368" w:hanging="360"/>
      </w:pPr>
    </w:lvl>
    <w:lvl w:ilvl="8">
      <w:start w:val="1"/>
      <w:numFmt w:val="lowerRoman"/>
      <w:lvlText w:val="%9."/>
      <w:lvlJc w:val="right"/>
      <w:pPr>
        <w:ind w:left="6088" w:hanging="180"/>
      </w:pPr>
    </w:lvl>
  </w:abstractNum>
  <w:abstractNum w:abstractNumId="1">
    <w:nsid w:val="6AFB5F58"/>
    <w:multiLevelType w:val="multilevel"/>
    <w:tmpl w:val="073ABE9A"/>
    <w:lvl w:ilvl="0">
      <w:start w:val="1"/>
      <w:numFmt w:val="decimal"/>
      <w:lvlText w:val="%1."/>
      <w:lvlJc w:val="left"/>
      <w:pPr>
        <w:ind w:left="1282" w:hanging="360"/>
      </w:pPr>
    </w:lvl>
    <w:lvl w:ilvl="1">
      <w:start w:val="1"/>
      <w:numFmt w:val="lowerLetter"/>
      <w:lvlText w:val="%2."/>
      <w:lvlJc w:val="left"/>
      <w:pPr>
        <w:ind w:left="2002" w:hanging="360"/>
      </w:pPr>
    </w:lvl>
    <w:lvl w:ilvl="2">
      <w:start w:val="1"/>
      <w:numFmt w:val="lowerRoman"/>
      <w:lvlText w:val="%3."/>
      <w:lvlJc w:val="right"/>
      <w:pPr>
        <w:ind w:left="2722" w:hanging="180"/>
      </w:pPr>
    </w:lvl>
    <w:lvl w:ilvl="3">
      <w:start w:val="1"/>
      <w:numFmt w:val="decimal"/>
      <w:lvlText w:val="%4."/>
      <w:lvlJc w:val="left"/>
      <w:pPr>
        <w:ind w:left="3442" w:hanging="360"/>
      </w:pPr>
    </w:lvl>
    <w:lvl w:ilvl="4">
      <w:start w:val="1"/>
      <w:numFmt w:val="lowerLetter"/>
      <w:lvlText w:val="%5."/>
      <w:lvlJc w:val="left"/>
      <w:pPr>
        <w:ind w:left="4162" w:hanging="360"/>
      </w:pPr>
    </w:lvl>
    <w:lvl w:ilvl="5">
      <w:start w:val="1"/>
      <w:numFmt w:val="lowerRoman"/>
      <w:lvlText w:val="%6."/>
      <w:lvlJc w:val="right"/>
      <w:pPr>
        <w:ind w:left="4882" w:hanging="180"/>
      </w:pPr>
    </w:lvl>
    <w:lvl w:ilvl="6">
      <w:start w:val="1"/>
      <w:numFmt w:val="decimal"/>
      <w:lvlText w:val="%7."/>
      <w:lvlJc w:val="left"/>
      <w:pPr>
        <w:ind w:left="5602" w:hanging="360"/>
      </w:pPr>
    </w:lvl>
    <w:lvl w:ilvl="7">
      <w:start w:val="1"/>
      <w:numFmt w:val="lowerLetter"/>
      <w:lvlText w:val="%8."/>
      <w:lvlJc w:val="left"/>
      <w:pPr>
        <w:ind w:left="6322" w:hanging="360"/>
      </w:pPr>
    </w:lvl>
    <w:lvl w:ilvl="8">
      <w:start w:val="1"/>
      <w:numFmt w:val="lowerRoman"/>
      <w:lvlText w:val="%9."/>
      <w:lvlJc w:val="right"/>
      <w:pPr>
        <w:ind w:left="704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E1D"/>
    <w:rsid w:val="000615F2"/>
    <w:rsid w:val="000D2F09"/>
    <w:rsid w:val="001349A8"/>
    <w:rsid w:val="001F2120"/>
    <w:rsid w:val="00245F62"/>
    <w:rsid w:val="0032372E"/>
    <w:rsid w:val="00381015"/>
    <w:rsid w:val="004772D1"/>
    <w:rsid w:val="00494913"/>
    <w:rsid w:val="006220B3"/>
    <w:rsid w:val="00754F1B"/>
    <w:rsid w:val="00817067"/>
    <w:rsid w:val="00867F7C"/>
    <w:rsid w:val="008A7BD6"/>
    <w:rsid w:val="00A07F86"/>
    <w:rsid w:val="00A279D4"/>
    <w:rsid w:val="00A45A5A"/>
    <w:rsid w:val="00AE6E1D"/>
    <w:rsid w:val="00B1022F"/>
    <w:rsid w:val="00B3512F"/>
    <w:rsid w:val="00C1514A"/>
    <w:rsid w:val="00C34B55"/>
    <w:rsid w:val="00C67D12"/>
    <w:rsid w:val="00C82D31"/>
    <w:rsid w:val="00CC7401"/>
    <w:rsid w:val="00CC7448"/>
    <w:rsid w:val="00CE0CBF"/>
    <w:rsid w:val="00CE6B0B"/>
    <w:rsid w:val="00D47C29"/>
    <w:rsid w:val="00F70DAB"/>
    <w:rsid w:val="00F7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DE59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customStyle="1" w:styleId="NormalnyWeb1">
    <w:name w:val="Normalny (Web)1"/>
    <w:basedOn w:val="Normalny"/>
    <w:pPr>
      <w:spacing w:before="280" w:after="119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pple-converted-space">
    <w:name w:val="apple-converted-space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customStyle="1" w:styleId="NormalnyWeb1">
    <w:name w:val="Normalny (Web)1"/>
    <w:basedOn w:val="Normalny"/>
    <w:pPr>
      <w:spacing w:before="280" w:after="119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pple-converted-space">
    <w:name w:val="apple-converted-space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431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Zaczeniuk</dc:creator>
  <cp:lastModifiedBy>ROMEK</cp:lastModifiedBy>
  <cp:revision>2</cp:revision>
  <dcterms:created xsi:type="dcterms:W3CDTF">2017-05-29T07:19:00Z</dcterms:created>
  <dcterms:modified xsi:type="dcterms:W3CDTF">2017-05-29T07:19:00Z</dcterms:modified>
</cp:coreProperties>
</file>