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7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806"/>
        <w:gridCol w:w="5810"/>
        <w:gridCol w:w="2057"/>
        <w:gridCol w:w="1914"/>
      </w:tblGrid>
      <w:tr w:rsidR="007162C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Nagwek1"/>
              <w:rPr>
                <w:rFonts w:eastAsia="Calibri"/>
              </w:rPr>
            </w:pPr>
            <w:r>
              <w:rPr>
                <w:rFonts w:eastAsia="Calibri"/>
              </w:rPr>
              <w:t>LP.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NormalnyWeb1"/>
              <w:spacing w:before="0" w:after="0"/>
              <w:ind w:left="-108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TYP WYMAGANIA DLA POJAZDU SPECJALNEGO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CB" w:rsidRDefault="0095721F">
            <w:pPr>
              <w:pStyle w:val="NormalnyWeb1"/>
              <w:spacing w:before="0" w:after="0"/>
              <w:ind w:left="-108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TAK/NIE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NormalnyWeb1"/>
              <w:spacing w:before="0" w:after="0"/>
              <w:ind w:left="-108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WYPEŁNIĆ</w:t>
            </w:r>
          </w:p>
        </w:tc>
      </w:tr>
      <w:tr w:rsidR="007162C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NormalnyWeb1"/>
              <w:spacing w:before="0" w:after="0"/>
              <w:ind w:left="-18"/>
            </w:pPr>
            <w:r>
              <w:rPr>
                <w:rFonts w:eastAsia="Calibri"/>
                <w:sz w:val="22"/>
                <w:szCs w:val="22"/>
              </w:rPr>
              <w:t>Model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NormalnyWeb1"/>
              <w:spacing w:before="0" w:after="0"/>
              <w:ind w:left="-18"/>
            </w:pPr>
            <w:r>
              <w:rPr>
                <w:rFonts w:eastAsia="Calibri"/>
                <w:sz w:val="22"/>
                <w:szCs w:val="22"/>
              </w:rPr>
              <w:t xml:space="preserve">Producent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NormalnyWeb1"/>
              <w:spacing w:before="0" w:after="0"/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 w:rsidP="00333B9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blokada mechanizmu różnicowego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silnik wysokoprężny z </w:t>
            </w:r>
            <w:r>
              <w:rPr>
                <w:rFonts w:ascii="Times New Roman" w:hAnsi="Times New Roman"/>
              </w:rPr>
              <w:t>turbosprężarką o mocy min. 160 KM, zgodny z normą EURO 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niezależne ogrzewanie postojowe oraz klimatyzacja automatyczna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dwa zakresy pracy skrzyni biegów: drogowy i terenowy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elektryczne szyby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minimalny </w:t>
            </w:r>
            <w:r>
              <w:rPr>
                <w:rFonts w:ascii="Times New Roman" w:hAnsi="Times New Roman"/>
              </w:rPr>
              <w:t>prześwit 200 mm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pełnowymiarowe koło zapasowe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elektrycznie sterowane i podgrzewane lusterka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zbiornik paliwa co najmniej 90 litrów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emisja CO</w:t>
            </w:r>
            <w:r w:rsidRPr="00333B93">
              <w:rPr>
                <w:rFonts w:ascii="Times New Roman" w:hAnsi="Times New Roman"/>
                <w:vertAlign w:val="subscript"/>
              </w:rPr>
              <w:t xml:space="preserve">2 </w:t>
            </w:r>
            <w:r>
              <w:rPr>
                <w:rFonts w:ascii="Times New Roman" w:hAnsi="Times New Roman"/>
              </w:rPr>
              <w:t>nie większa niż 250 g/km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numPr>
                <w:ilvl w:val="0"/>
                <w:numId w:val="1"/>
              </w:numPr>
              <w:spacing w:before="0" w:after="0"/>
              <w:ind w:right="-19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średnie zużycie energii nie większe niż 3,5 MJ/km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62CB" w:rsidRDefault="007162CB">
      <w:pPr>
        <w:rPr>
          <w:rFonts w:ascii="Times New Roman" w:hAnsi="Times New Roman"/>
        </w:rPr>
      </w:pPr>
    </w:p>
    <w:tbl>
      <w:tblPr>
        <w:tblW w:w="10598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670"/>
        <w:gridCol w:w="5959"/>
        <w:gridCol w:w="2126"/>
        <w:gridCol w:w="1843"/>
      </w:tblGrid>
      <w:tr w:rsidR="007162C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562" w:hanging="562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LP.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TYP WYMAGANIA</w:t>
            </w:r>
            <w:r>
              <w:rPr>
                <w:rFonts w:ascii="Times New Roman" w:hAnsi="Times New Roman"/>
                <w:b/>
                <w:i/>
                <w:lang w:eastAsia="pl-PL"/>
              </w:rPr>
              <w:t xml:space="preserve"> DLA PODNOŚNIKA KOSZOWEGO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WPISAĆ</w:t>
            </w:r>
          </w:p>
        </w:tc>
      </w:tr>
      <w:tr w:rsidR="007162C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wysięgnik teleskopowy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lang w:eastAsia="pl-PL"/>
              </w:rPr>
              <w:t>kolumna obrotowa </w:t>
            </w:r>
            <w:r>
              <w:rPr>
                <w:rFonts w:ascii="Times New Roman" w:hAnsi="Times New Roman"/>
                <w:bCs/>
                <w:lang w:eastAsia="pl-PL"/>
              </w:rPr>
              <w:t>(360°)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min. wysokość robocza 15 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min. wysięg boczny 5 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min. udźwig 200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hd w:val="clear" w:color="auto" w:fill="FFFFFF"/>
              </w:rPr>
              <w:t>skrzynia na wyposażenie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sterowanie proporcjonalne z dwóch stanowisk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hd w:val="clear" w:color="auto" w:fill="FFFFFF"/>
              </w:rPr>
              <w:t>podpory rozstawiane hydraulicznie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hd w:val="clear" w:color="auto" w:fill="FFFFFF"/>
              </w:rPr>
              <w:t>układ sterowania awaryjnego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kosz wykonany z tworzyw sztucznych, dopuszczony do pracy pod napięciem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62CB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626"/>
              </w:tabs>
              <w:spacing w:after="0" w:line="240" w:lineRule="auto"/>
              <w:ind w:left="562" w:right="175" w:hanging="562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95721F">
            <w:pPr>
              <w:pStyle w:val="Akapitzlist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napęd pompy hydraulicznej z silnika pojazdu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CB" w:rsidRDefault="007162CB">
            <w:pPr>
              <w:pStyle w:val="NormalnyWeb1"/>
              <w:spacing w:before="0" w:after="0"/>
              <w:ind w:left="-108"/>
              <w:rPr>
                <w:rFonts w:eastAsia="Calibri"/>
                <w:sz w:val="22"/>
                <w:szCs w:val="22"/>
              </w:rPr>
            </w:pPr>
          </w:p>
        </w:tc>
      </w:tr>
    </w:tbl>
    <w:p w:rsidR="007162CB" w:rsidRDefault="007162CB">
      <w:pPr>
        <w:rPr>
          <w:rFonts w:ascii="Times New Roman" w:hAnsi="Times New Roman"/>
        </w:rPr>
      </w:pPr>
    </w:p>
    <w:p w:rsidR="007162CB" w:rsidRDefault="0095721F">
      <w:r>
        <w:rPr>
          <w:rFonts w:ascii="Times New Roman" w:hAnsi="Times New Roman"/>
          <w:i/>
        </w:rPr>
        <w:t xml:space="preserve">Miejscowość, 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podpis osoby upoważnionej</w:t>
      </w:r>
    </w:p>
    <w:sectPr w:rsidR="007162CB" w:rsidSect="007162CB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1F" w:rsidRDefault="0095721F" w:rsidP="007162CB">
      <w:pPr>
        <w:spacing w:after="0" w:line="240" w:lineRule="auto"/>
      </w:pPr>
      <w:r>
        <w:separator/>
      </w:r>
    </w:p>
  </w:endnote>
  <w:endnote w:type="continuationSeparator" w:id="0">
    <w:p w:rsidR="0095721F" w:rsidRDefault="0095721F" w:rsidP="007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1F" w:rsidRDefault="0095721F" w:rsidP="007162CB">
      <w:pPr>
        <w:spacing w:after="0" w:line="240" w:lineRule="auto"/>
      </w:pPr>
      <w:r w:rsidRPr="007162CB">
        <w:rPr>
          <w:color w:val="000000"/>
        </w:rPr>
        <w:separator/>
      </w:r>
    </w:p>
  </w:footnote>
  <w:footnote w:type="continuationSeparator" w:id="0">
    <w:p w:rsidR="0095721F" w:rsidRDefault="0095721F" w:rsidP="0071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CB" w:rsidRDefault="007162CB">
    <w:pPr>
      <w:pStyle w:val="Nagwek"/>
      <w:jc w:val="right"/>
    </w:pPr>
    <w:r>
      <w:t>Załącznik nr 4</w:t>
    </w:r>
  </w:p>
  <w:p w:rsidR="007162CB" w:rsidRDefault="007162CB">
    <w:pPr>
      <w:pStyle w:val="Nagwek"/>
    </w:pPr>
  </w:p>
  <w:p w:rsidR="007162CB" w:rsidRDefault="007162CB">
    <w:pPr>
      <w:pStyle w:val="Nagwek"/>
      <w:jc w:val="center"/>
    </w:pPr>
    <w:r>
      <w:rPr>
        <w:b/>
      </w:rPr>
      <w:t xml:space="preserve">Opis </w:t>
    </w:r>
    <w:r>
      <w:rPr>
        <w:rFonts w:cs="Arial"/>
        <w:b/>
      </w:rPr>
      <w:t>parametrów technicznych oferowanego pojazdu specjalnego i zamontowanego na nim podnośnika koszowego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1EF4"/>
    <w:multiLevelType w:val="multilevel"/>
    <w:tmpl w:val="72EC5AAE"/>
    <w:lvl w:ilvl="0">
      <w:start w:val="1"/>
      <w:numFmt w:val="decimal"/>
      <w:lvlText w:val="%1."/>
      <w:lvlJc w:val="left"/>
      <w:pPr>
        <w:ind w:left="1282" w:hanging="360"/>
      </w:pPr>
    </w:lvl>
    <w:lvl w:ilvl="1">
      <w:start w:val="1"/>
      <w:numFmt w:val="lowerLetter"/>
      <w:lvlText w:val="%2."/>
      <w:lvlJc w:val="left"/>
      <w:pPr>
        <w:ind w:left="2002" w:hanging="360"/>
      </w:pPr>
    </w:lvl>
    <w:lvl w:ilvl="2">
      <w:start w:val="1"/>
      <w:numFmt w:val="lowerRoman"/>
      <w:lvlText w:val="%3."/>
      <w:lvlJc w:val="right"/>
      <w:pPr>
        <w:ind w:left="2722" w:hanging="180"/>
      </w:pPr>
    </w:lvl>
    <w:lvl w:ilvl="3">
      <w:start w:val="1"/>
      <w:numFmt w:val="decimal"/>
      <w:lvlText w:val="%4."/>
      <w:lvlJc w:val="left"/>
      <w:pPr>
        <w:ind w:left="3442" w:hanging="360"/>
      </w:pPr>
    </w:lvl>
    <w:lvl w:ilvl="4">
      <w:start w:val="1"/>
      <w:numFmt w:val="lowerLetter"/>
      <w:lvlText w:val="%5."/>
      <w:lvlJc w:val="left"/>
      <w:pPr>
        <w:ind w:left="4162" w:hanging="360"/>
      </w:pPr>
    </w:lvl>
    <w:lvl w:ilvl="5">
      <w:start w:val="1"/>
      <w:numFmt w:val="lowerRoman"/>
      <w:lvlText w:val="%6."/>
      <w:lvlJc w:val="right"/>
      <w:pPr>
        <w:ind w:left="4882" w:hanging="180"/>
      </w:pPr>
    </w:lvl>
    <w:lvl w:ilvl="6">
      <w:start w:val="1"/>
      <w:numFmt w:val="decimal"/>
      <w:lvlText w:val="%7."/>
      <w:lvlJc w:val="left"/>
      <w:pPr>
        <w:ind w:left="5602" w:hanging="360"/>
      </w:pPr>
    </w:lvl>
    <w:lvl w:ilvl="7">
      <w:start w:val="1"/>
      <w:numFmt w:val="lowerLetter"/>
      <w:lvlText w:val="%8."/>
      <w:lvlJc w:val="left"/>
      <w:pPr>
        <w:ind w:left="6322" w:hanging="360"/>
      </w:pPr>
    </w:lvl>
    <w:lvl w:ilvl="8">
      <w:start w:val="1"/>
      <w:numFmt w:val="lowerRoman"/>
      <w:lvlText w:val="%9."/>
      <w:lvlJc w:val="right"/>
      <w:pPr>
        <w:ind w:left="7042" w:hanging="180"/>
      </w:pPr>
    </w:lvl>
  </w:abstractNum>
  <w:abstractNum w:abstractNumId="1">
    <w:nsid w:val="7988173C"/>
    <w:multiLevelType w:val="multilevel"/>
    <w:tmpl w:val="2AC8C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48" w:hanging="360"/>
      </w:pPr>
    </w:lvl>
    <w:lvl w:ilvl="2">
      <w:start w:val="1"/>
      <w:numFmt w:val="lowerRoman"/>
      <w:lvlText w:val="%3."/>
      <w:lvlJc w:val="right"/>
      <w:pPr>
        <w:ind w:left="1768" w:hanging="180"/>
      </w:pPr>
    </w:lvl>
    <w:lvl w:ilvl="3">
      <w:start w:val="1"/>
      <w:numFmt w:val="decimal"/>
      <w:lvlText w:val="%4."/>
      <w:lvlJc w:val="left"/>
      <w:pPr>
        <w:ind w:left="2488" w:hanging="360"/>
      </w:pPr>
    </w:lvl>
    <w:lvl w:ilvl="4">
      <w:start w:val="1"/>
      <w:numFmt w:val="lowerLetter"/>
      <w:lvlText w:val="%5."/>
      <w:lvlJc w:val="left"/>
      <w:pPr>
        <w:ind w:left="3208" w:hanging="360"/>
      </w:pPr>
    </w:lvl>
    <w:lvl w:ilvl="5">
      <w:start w:val="1"/>
      <w:numFmt w:val="lowerRoman"/>
      <w:lvlText w:val="%6."/>
      <w:lvlJc w:val="right"/>
      <w:pPr>
        <w:ind w:left="3928" w:hanging="180"/>
      </w:pPr>
    </w:lvl>
    <w:lvl w:ilvl="6">
      <w:start w:val="1"/>
      <w:numFmt w:val="decimal"/>
      <w:lvlText w:val="%7."/>
      <w:lvlJc w:val="left"/>
      <w:pPr>
        <w:ind w:left="4648" w:hanging="360"/>
      </w:pPr>
    </w:lvl>
    <w:lvl w:ilvl="7">
      <w:start w:val="1"/>
      <w:numFmt w:val="lowerLetter"/>
      <w:lvlText w:val="%8."/>
      <w:lvlJc w:val="left"/>
      <w:pPr>
        <w:ind w:left="5368" w:hanging="360"/>
      </w:pPr>
    </w:lvl>
    <w:lvl w:ilvl="8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2CB"/>
    <w:rsid w:val="00333B93"/>
    <w:rsid w:val="007162CB"/>
    <w:rsid w:val="0095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62CB"/>
    <w:pPr>
      <w:suppressAutoHyphens/>
    </w:pPr>
  </w:style>
  <w:style w:type="paragraph" w:styleId="Nagwek1">
    <w:name w:val="heading 1"/>
    <w:basedOn w:val="Normalny"/>
    <w:next w:val="Normalny"/>
    <w:rsid w:val="007162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162CB"/>
    <w:pPr>
      <w:ind w:left="720"/>
    </w:pPr>
  </w:style>
  <w:style w:type="paragraph" w:customStyle="1" w:styleId="NormalnyWeb1">
    <w:name w:val="Normalny (Web)1"/>
    <w:basedOn w:val="Normalny"/>
    <w:rsid w:val="007162CB"/>
    <w:pPr>
      <w:spacing w:before="280" w:after="119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7162CB"/>
  </w:style>
  <w:style w:type="paragraph" w:styleId="Nagwek">
    <w:name w:val="header"/>
    <w:basedOn w:val="Normalny"/>
    <w:rsid w:val="007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7162CB"/>
  </w:style>
  <w:style w:type="paragraph" w:styleId="Stopka">
    <w:name w:val="footer"/>
    <w:basedOn w:val="Normalny"/>
    <w:rsid w:val="007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7162CB"/>
  </w:style>
  <w:style w:type="paragraph" w:styleId="Tekstdymka">
    <w:name w:val="Balloon Text"/>
    <w:basedOn w:val="Normalny"/>
    <w:rsid w:val="0071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162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162CB"/>
    <w:rPr>
      <w:sz w:val="16"/>
      <w:szCs w:val="16"/>
    </w:rPr>
  </w:style>
  <w:style w:type="paragraph" w:styleId="Tekstkomentarza">
    <w:name w:val="annotation text"/>
    <w:basedOn w:val="Normalny"/>
    <w:rsid w:val="00716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716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7162CB"/>
    <w:rPr>
      <w:b/>
      <w:bCs/>
    </w:rPr>
  </w:style>
  <w:style w:type="character" w:customStyle="1" w:styleId="TematkomentarzaZnak">
    <w:name w:val="Temat komentarza Znak"/>
    <w:basedOn w:val="TekstkomentarzaZnak"/>
    <w:rsid w:val="007162C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sid w:val="007162C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admin</cp:lastModifiedBy>
  <cp:revision>2</cp:revision>
  <dcterms:created xsi:type="dcterms:W3CDTF">2017-01-10T10:11:00Z</dcterms:created>
  <dcterms:modified xsi:type="dcterms:W3CDTF">2017-01-10T10:11:00Z</dcterms:modified>
</cp:coreProperties>
</file>