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BC" w:rsidRDefault="007F3CBC" w:rsidP="00CB7C1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96B77" w:rsidRDefault="00D96B77" w:rsidP="00D96B77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</w:p>
    <w:p w:rsidR="00D96B77" w:rsidRDefault="00D96B77" w:rsidP="00D96B77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Załącznik nr 1</w:t>
      </w:r>
    </w:p>
    <w:p w:rsidR="00D96B77" w:rsidRDefault="00D96B77" w:rsidP="00D96B77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:rsidR="00D96B77" w:rsidRPr="0047187A" w:rsidRDefault="00D96B77" w:rsidP="00D96B77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Pr="0047187A">
        <w:rPr>
          <w:rFonts w:ascii="Arial" w:hAnsi="Arial" w:cs="Arial"/>
          <w:color w:val="000000"/>
          <w:sz w:val="18"/>
          <w:szCs w:val="18"/>
        </w:rPr>
        <w:t>SIEWKI EOG-0</w:t>
      </w:r>
      <w:r w:rsidR="0006091E">
        <w:rPr>
          <w:rFonts w:ascii="Arial" w:hAnsi="Arial" w:cs="Arial"/>
          <w:color w:val="000000"/>
          <w:sz w:val="18"/>
          <w:szCs w:val="18"/>
        </w:rPr>
        <w:t>2</w:t>
      </w:r>
      <w:r w:rsidRPr="0047187A">
        <w:rPr>
          <w:rFonts w:ascii="Arial" w:hAnsi="Arial" w:cs="Arial"/>
          <w:color w:val="000000"/>
          <w:sz w:val="18"/>
          <w:szCs w:val="18"/>
        </w:rPr>
        <w:t>/2021</w:t>
      </w:r>
    </w:p>
    <w:bookmarkEnd w:id="0"/>
    <w:p w:rsidR="007F3CBC" w:rsidRDefault="007F3CBC" w:rsidP="00D96B7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102F37" w:rsidRPr="007F3CBC" w:rsidRDefault="00CC6177" w:rsidP="00102F3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WYKAZ PLANOWANYCH</w:t>
      </w:r>
      <w:r w:rsidR="004757C0" w:rsidRPr="007F3CBC">
        <w:rPr>
          <w:rFonts w:ascii="Arial" w:hAnsi="Arial" w:cs="Arial"/>
          <w:b/>
          <w:bCs/>
          <w:color w:val="000000"/>
          <w:sz w:val="44"/>
          <w:szCs w:val="44"/>
        </w:rPr>
        <w:t xml:space="preserve"> ZAMÓWIEŃ</w:t>
      </w:r>
    </w:p>
    <w:p w:rsidR="0085301C" w:rsidRPr="007F3CBC" w:rsidRDefault="00102F37" w:rsidP="00FD56DF">
      <w:pPr>
        <w:jc w:val="center"/>
        <w:rPr>
          <w:rFonts w:ascii="Arial" w:hAnsi="Arial" w:cs="Arial"/>
          <w:b/>
          <w:bCs/>
        </w:rPr>
      </w:pPr>
      <w:r w:rsidRPr="007F3CBC">
        <w:rPr>
          <w:rFonts w:ascii="Arial" w:hAnsi="Arial" w:cs="Arial"/>
          <w:b/>
          <w:bCs/>
        </w:rPr>
        <w:t xml:space="preserve">w ramach projektu „Ochrona ptaków </w:t>
      </w:r>
      <w:r w:rsidR="002959DB">
        <w:rPr>
          <w:rFonts w:ascii="Arial" w:hAnsi="Arial" w:cs="Arial"/>
          <w:b/>
          <w:bCs/>
        </w:rPr>
        <w:t xml:space="preserve">siewkowych poprzez wypas i </w:t>
      </w:r>
      <w:r w:rsidR="00D809DF">
        <w:rPr>
          <w:rFonts w:ascii="Arial" w:hAnsi="Arial" w:cs="Arial"/>
          <w:b/>
          <w:bCs/>
        </w:rPr>
        <w:t xml:space="preserve">budowę </w:t>
      </w:r>
      <w:r w:rsidR="002959DB">
        <w:rPr>
          <w:rFonts w:ascii="Arial" w:hAnsi="Arial" w:cs="Arial"/>
          <w:b/>
          <w:bCs/>
        </w:rPr>
        <w:t>obiektów małej retencji na obszarze OSO Natura 200</w:t>
      </w:r>
      <w:r w:rsidR="00413691">
        <w:rPr>
          <w:rFonts w:ascii="Arial" w:hAnsi="Arial" w:cs="Arial"/>
          <w:b/>
          <w:bCs/>
        </w:rPr>
        <w:t>0</w:t>
      </w:r>
      <w:r w:rsidR="002959DB">
        <w:rPr>
          <w:rFonts w:ascii="Arial" w:hAnsi="Arial" w:cs="Arial"/>
          <w:b/>
          <w:bCs/>
        </w:rPr>
        <w:t xml:space="preserve"> Puszcza Knyszyńska i Dolina Górnej Narwi</w:t>
      </w:r>
      <w:r w:rsidR="007F3CBC">
        <w:rPr>
          <w:rFonts w:ascii="Arial" w:hAnsi="Arial" w:cs="Arial"/>
          <w:b/>
          <w:bCs/>
        </w:rPr>
        <w:t>”</w:t>
      </w:r>
    </w:p>
    <w:p w:rsidR="00102F37" w:rsidRPr="007F3CBC" w:rsidRDefault="00102F37" w:rsidP="00102F37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7054"/>
        <w:gridCol w:w="1077"/>
        <w:gridCol w:w="1695"/>
      </w:tblGrid>
      <w:tr w:rsidR="00171BCC" w:rsidRPr="007F3CBC" w:rsidTr="00CB7C15">
        <w:trPr>
          <w:jc w:val="center"/>
        </w:trPr>
        <w:tc>
          <w:tcPr>
            <w:tcW w:w="422" w:type="dxa"/>
            <w:shd w:val="pct10" w:color="auto" w:fill="auto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54" w:type="dxa"/>
            <w:shd w:val="pct10" w:color="auto" w:fill="auto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Przedmiot</w:t>
            </w:r>
            <w:r w:rsidRPr="007F3CB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zamówienia</w:t>
            </w:r>
          </w:p>
        </w:tc>
        <w:tc>
          <w:tcPr>
            <w:tcW w:w="1077" w:type="dxa"/>
            <w:shd w:val="pct10" w:color="auto" w:fill="auto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Liczba zamówień</w:t>
            </w:r>
          </w:p>
        </w:tc>
        <w:tc>
          <w:tcPr>
            <w:tcW w:w="1695" w:type="dxa"/>
            <w:shd w:val="pct10" w:color="auto" w:fill="auto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Tryb postępowania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Przygotowanie dokumentacji projektowej niezbędnej do budowy infrastruktury obejmującej: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budowę obiektów hydrotechnicznych, w tym: 21 urządzeń piętrzących, 8 oczek wodnych,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budowę wiat</w:t>
            </w:r>
            <w:r w:rsidR="00CB7C15">
              <w:rPr>
                <w:rFonts w:ascii="Arial" w:hAnsi="Arial" w:cs="Arial"/>
                <w:color w:val="000000" w:themeColor="text1"/>
                <w:sz w:val="18"/>
                <w:szCs w:val="18"/>
              </w:rPr>
              <w:t>y dla zwierząt</w:t>
            </w:r>
          </w:p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remont dróg – grobli – 3,62 km</w:t>
            </w:r>
          </w:p>
        </w:tc>
        <w:tc>
          <w:tcPr>
            <w:tcW w:w="1077" w:type="dxa"/>
            <w:vAlign w:val="center"/>
          </w:tcPr>
          <w:p w:rsidR="00171BCC" w:rsidRPr="007F3CBC" w:rsidRDefault="00CB7C1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Budowa infrastruktury hydrotechnicznej: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piętrzenia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groble</w:t>
            </w:r>
          </w:p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wodopoje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Budowa ogrodzeń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antydrapieżniczych</w:t>
            </w:r>
            <w:proofErr w:type="spellEnd"/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Budowa ogrodzeń na zimowych pastwiskach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Budowa systemu zasilania, monitoringu i kontroli ogrodzenia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antydrapieżniczego</w:t>
            </w:r>
            <w:proofErr w:type="spellEnd"/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Budowa wiaty dla zwierząt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Monitoringi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/ewaluacje efektów projektu: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monitoring ptaków na powierzchniach ograniczonych ogrodzeniem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antydrapieżniczym</w:t>
            </w:r>
            <w:proofErr w:type="spellEnd"/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monitoring wybranych gromad i rzędów fauny (płazy, owady, ryby)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monitoring ptaków siewkowych na powierzchniach referencyjnych</w:t>
            </w:r>
          </w:p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monitoring ptaków wędrownych na powierzchniach referencyjnych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Transport koni na i z powierzchni wypasanych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Organizacja szkolenia z obsługi koni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7054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Wykonanie i utrzymanie strony internetowej projektu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rysunków, zdjęć i głosów chronionych gatunków ptaków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kamery do nagrywania filmów w terenie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Tłumaczenia z polskiego na angielski i norweski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Promocja projektu: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catering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wynajem sali konferencyjnej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CA11F5">
              <w:rPr>
                <w:rFonts w:ascii="Arial" w:hAnsi="Arial" w:cs="Arial"/>
                <w:color w:val="000000" w:themeColor="text1"/>
                <w:sz w:val="18"/>
                <w:szCs w:val="18"/>
              </w:rPr>
              <w:t>prowadzenie warsztatów pieczenia pierników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wynajem autokaru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5" w:type="dxa"/>
            <w:vAlign w:val="center"/>
          </w:tcPr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</w:tc>
      </w:tr>
      <w:tr w:rsidR="00171BCC" w:rsidRPr="007F3CBC" w:rsidTr="00CB7C15">
        <w:trPr>
          <w:jc w:val="center"/>
        </w:trPr>
        <w:tc>
          <w:tcPr>
            <w:tcW w:w="422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7054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Wykonanie materiałów informacyjno-promocyjnych: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roll-upy</w:t>
            </w:r>
            <w:proofErr w:type="spellEnd"/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kalendarze (zasada konkurencyjności)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plakaty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torby płócienne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identyfikatory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butelki z filtrem</w:t>
            </w:r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- bluzy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polarowe</w:t>
            </w:r>
            <w:proofErr w:type="spellEnd"/>
          </w:p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czapki</w:t>
            </w:r>
          </w:p>
        </w:tc>
        <w:tc>
          <w:tcPr>
            <w:tcW w:w="1077" w:type="dxa"/>
            <w:vAlign w:val="center"/>
          </w:tcPr>
          <w:p w:rsidR="00171BCC" w:rsidRPr="007F3CBC" w:rsidRDefault="00CA11F5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62C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695" w:type="dxa"/>
            <w:vAlign w:val="center"/>
          </w:tcPr>
          <w:p w:rsidR="00171BC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Rozeznanie rynku</w:t>
            </w:r>
          </w:p>
          <w:p w:rsidR="00171BCC" w:rsidRPr="007F3CBC" w:rsidRDefault="00171BCC" w:rsidP="00CA11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Zasada konkurencyjności</w:t>
            </w:r>
          </w:p>
        </w:tc>
      </w:tr>
    </w:tbl>
    <w:p w:rsidR="00102F37" w:rsidRPr="007F3CBC" w:rsidRDefault="00102F37" w:rsidP="00102F37">
      <w:pPr>
        <w:tabs>
          <w:tab w:val="left" w:pos="3420"/>
        </w:tabs>
        <w:spacing w:after="5" w:line="252" w:lineRule="auto"/>
        <w:jc w:val="center"/>
        <w:rPr>
          <w:rFonts w:ascii="Arial" w:hAnsi="Arial" w:cs="Arial"/>
          <w:sz w:val="22"/>
          <w:szCs w:val="22"/>
        </w:rPr>
      </w:pPr>
    </w:p>
    <w:p w:rsidR="00D96B77" w:rsidRDefault="0085301C" w:rsidP="00CB7C15">
      <w:pPr>
        <w:tabs>
          <w:tab w:val="left" w:pos="3420"/>
        </w:tabs>
        <w:spacing w:after="5" w:line="252" w:lineRule="auto"/>
        <w:jc w:val="both"/>
        <w:rPr>
          <w:rFonts w:ascii="Arial" w:hAnsi="Arial" w:cs="Arial"/>
          <w:b/>
          <w:szCs w:val="22"/>
        </w:rPr>
      </w:pPr>
      <w:r w:rsidRPr="009D5743">
        <w:rPr>
          <w:rFonts w:ascii="Arial" w:hAnsi="Arial" w:cs="Arial"/>
          <w:b/>
          <w:szCs w:val="22"/>
        </w:rPr>
        <w:t xml:space="preserve">UWAGA! Powyższa lista ma charakter </w:t>
      </w:r>
      <w:r w:rsidR="00811DE1">
        <w:rPr>
          <w:rFonts w:ascii="Arial" w:hAnsi="Arial" w:cs="Arial"/>
          <w:b/>
          <w:szCs w:val="22"/>
        </w:rPr>
        <w:t>o</w:t>
      </w:r>
      <w:r w:rsidR="008B62C0">
        <w:rPr>
          <w:rFonts w:ascii="Arial" w:hAnsi="Arial" w:cs="Arial"/>
          <w:b/>
          <w:szCs w:val="22"/>
        </w:rPr>
        <w:t xml:space="preserve">rientacyjny. Ostateczna liczba </w:t>
      </w:r>
      <w:r w:rsidR="00811DE1">
        <w:rPr>
          <w:rFonts w:ascii="Arial" w:hAnsi="Arial" w:cs="Arial"/>
          <w:b/>
          <w:szCs w:val="22"/>
        </w:rPr>
        <w:t xml:space="preserve">i tryb </w:t>
      </w:r>
      <w:r w:rsidRPr="009D5743">
        <w:rPr>
          <w:rFonts w:ascii="Arial" w:hAnsi="Arial" w:cs="Arial"/>
          <w:b/>
          <w:szCs w:val="22"/>
        </w:rPr>
        <w:t>przeprowadzonych postępowań może ulec zmianie.</w:t>
      </w: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Pr="00D96B77" w:rsidRDefault="00D96B77" w:rsidP="00D96B77">
      <w:pPr>
        <w:rPr>
          <w:rFonts w:ascii="Arial" w:hAnsi="Arial" w:cs="Arial"/>
          <w:szCs w:val="22"/>
        </w:rPr>
      </w:pPr>
    </w:p>
    <w:p w:rsidR="00D96B77" w:rsidRDefault="00D96B77" w:rsidP="00D96B77">
      <w:pPr>
        <w:rPr>
          <w:rFonts w:ascii="Arial" w:hAnsi="Arial" w:cs="Arial"/>
          <w:szCs w:val="22"/>
        </w:rPr>
      </w:pPr>
    </w:p>
    <w:p w:rsidR="00C5028E" w:rsidRPr="00D96B77" w:rsidRDefault="00D96B77" w:rsidP="00D96B77">
      <w:pPr>
        <w:tabs>
          <w:tab w:val="left" w:pos="327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C5028E" w:rsidRPr="00D96B77" w:rsidSect="00D96B77">
      <w:headerReference w:type="default" r:id="rId6"/>
      <w:footerReference w:type="even" r:id="rId7"/>
      <w:footerReference w:type="default" r:id="rId8"/>
      <w:pgSz w:w="12240" w:h="15840"/>
      <w:pgMar w:top="510" w:right="851" w:bottom="510" w:left="85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6B" w:rsidRDefault="00D06F6B" w:rsidP="00092033">
      <w:r>
        <w:separator/>
      </w:r>
    </w:p>
  </w:endnote>
  <w:endnote w:type="continuationSeparator" w:id="0">
    <w:p w:rsidR="00D06F6B" w:rsidRDefault="00D06F6B" w:rsidP="00092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70" w:rsidRDefault="003F47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2F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6670" w:rsidRDefault="00D06F6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C" w:rsidRPr="00D809DF" w:rsidRDefault="00D96B77" w:rsidP="00D96B77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</w:t>
    </w:r>
    <w:r w:rsidR="00D809DF">
      <w:rPr>
        <w:rFonts w:ascii="Arial" w:hAnsi="Arial" w:cs="Arial"/>
        <w:sz w:val="18"/>
        <w:szCs w:val="18"/>
      </w:rPr>
      <w:t>Fundusz zarządzany przez:</w:t>
    </w:r>
    <w:r w:rsidR="00CB7C15">
      <w:rPr>
        <w:rFonts w:ascii="Arial" w:hAnsi="Arial" w:cs="Arial"/>
        <w:sz w:val="18"/>
        <w:szCs w:val="18"/>
      </w:rPr>
      <w:tab/>
    </w:r>
    <w:r w:rsidR="00CB7C15">
      <w:rPr>
        <w:rFonts w:ascii="Arial" w:hAnsi="Arial" w:cs="Arial"/>
        <w:sz w:val="18"/>
        <w:szCs w:val="18"/>
      </w:rPr>
      <w:tab/>
    </w:r>
    <w:r w:rsidR="00CB7C1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809DF">
      <w:rPr>
        <w:rFonts w:ascii="Arial" w:hAnsi="Arial" w:cs="Arial"/>
        <w:sz w:val="18"/>
        <w:szCs w:val="18"/>
      </w:rPr>
      <w:t>Beneficjent:</w:t>
    </w:r>
    <w:r w:rsidR="00D809DF">
      <w:rPr>
        <w:rFonts w:ascii="Arial" w:hAnsi="Arial" w:cs="Arial"/>
        <w:sz w:val="18"/>
        <w:szCs w:val="18"/>
      </w:rPr>
      <w:tab/>
    </w:r>
    <w:r w:rsidR="00D809DF">
      <w:rPr>
        <w:rFonts w:ascii="Arial" w:hAnsi="Arial" w:cs="Arial"/>
        <w:sz w:val="18"/>
        <w:szCs w:val="18"/>
      </w:rPr>
      <w:tab/>
    </w:r>
    <w:r w:rsidR="00D809DF">
      <w:rPr>
        <w:rFonts w:ascii="Arial" w:hAnsi="Arial" w:cs="Arial"/>
        <w:sz w:val="18"/>
        <w:szCs w:val="18"/>
      </w:rPr>
      <w:tab/>
    </w:r>
    <w:r w:rsidR="00D809DF">
      <w:rPr>
        <w:rFonts w:ascii="Arial" w:hAnsi="Arial" w:cs="Arial"/>
        <w:sz w:val="18"/>
        <w:szCs w:val="18"/>
      </w:rPr>
      <w:tab/>
      <w:t>W partnerstwie z:</w:t>
    </w:r>
  </w:p>
  <w:p w:rsidR="007D6670" w:rsidRPr="00AB69B6" w:rsidRDefault="00D96B77" w:rsidP="00CB7C15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539115</wp:posOffset>
          </wp:positionH>
          <wp:positionV relativeFrom="paragraph">
            <wp:posOffset>1270</wp:posOffset>
          </wp:positionV>
          <wp:extent cx="508000" cy="609600"/>
          <wp:effectExtent l="19050" t="0" r="635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3168015</wp:posOffset>
          </wp:positionH>
          <wp:positionV relativeFrom="paragraph">
            <wp:posOffset>33020</wp:posOffset>
          </wp:positionV>
          <wp:extent cx="486410" cy="476250"/>
          <wp:effectExtent l="19050" t="0" r="8890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41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39370</wp:posOffset>
          </wp:positionV>
          <wp:extent cx="473075" cy="469900"/>
          <wp:effectExtent l="19050" t="0" r="317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6B" w:rsidRDefault="00D06F6B" w:rsidP="00092033">
      <w:r>
        <w:separator/>
      </w:r>
    </w:p>
  </w:footnote>
  <w:footnote w:type="continuationSeparator" w:id="0">
    <w:p w:rsidR="00D06F6B" w:rsidRDefault="00D06F6B" w:rsidP="00092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F6" w:rsidRDefault="00566FF6" w:rsidP="00566FF6">
    <w:pPr>
      <w:pStyle w:val="Nagwek"/>
      <w:jc w:val="right"/>
    </w:pPr>
    <w:r w:rsidRPr="00566FF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-266065</wp:posOffset>
          </wp:positionV>
          <wp:extent cx="1079500" cy="755650"/>
          <wp:effectExtent l="19050" t="0" r="6350" b="0"/>
          <wp:wrapThrough wrapText="bothSides">
            <wp:wrapPolygon edited="0">
              <wp:start x="17153" y="0"/>
              <wp:lineTo x="1144" y="4356"/>
              <wp:lineTo x="-381" y="5445"/>
              <wp:lineTo x="0" y="21237"/>
              <wp:lineTo x="9911" y="21237"/>
              <wp:lineTo x="14866" y="21237"/>
              <wp:lineTo x="21727" y="21237"/>
              <wp:lineTo x="21727" y="17425"/>
              <wp:lineTo x="20202" y="17425"/>
              <wp:lineTo x="21727" y="14703"/>
              <wp:lineTo x="21727" y="13069"/>
              <wp:lineTo x="19059" y="8713"/>
              <wp:lineTo x="21727" y="7079"/>
              <wp:lineTo x="21727" y="4901"/>
              <wp:lineTo x="20584" y="0"/>
              <wp:lineTo x="17153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96B77" w:rsidRDefault="00D96B77" w:rsidP="00D96B77">
    <w:pPr>
      <w:pStyle w:val="Nagwek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Wspólnie działamy na rzecz Europy zielonej,</w:t>
    </w:r>
  </w:p>
  <w:p w:rsidR="00566FF6" w:rsidRPr="00566FF6" w:rsidRDefault="00D96B77" w:rsidP="00D96B77">
    <w:pPr>
      <w:pStyle w:val="Nagwek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konkurencyjnej i sprzyjającej integracji społecznej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2F37"/>
    <w:rsid w:val="0006091E"/>
    <w:rsid w:val="00092033"/>
    <w:rsid w:val="000D3D9B"/>
    <w:rsid w:val="000D7A8D"/>
    <w:rsid w:val="00102F37"/>
    <w:rsid w:val="00114995"/>
    <w:rsid w:val="00171BCC"/>
    <w:rsid w:val="001F2DCE"/>
    <w:rsid w:val="002224A3"/>
    <w:rsid w:val="002959DB"/>
    <w:rsid w:val="002B5B26"/>
    <w:rsid w:val="002E4309"/>
    <w:rsid w:val="00313233"/>
    <w:rsid w:val="003E1FA2"/>
    <w:rsid w:val="003E29BB"/>
    <w:rsid w:val="003F4726"/>
    <w:rsid w:val="00400FAD"/>
    <w:rsid w:val="00413691"/>
    <w:rsid w:val="004757C0"/>
    <w:rsid w:val="004D24F8"/>
    <w:rsid w:val="004E670C"/>
    <w:rsid w:val="0054652C"/>
    <w:rsid w:val="00560822"/>
    <w:rsid w:val="00566FF6"/>
    <w:rsid w:val="005F10CC"/>
    <w:rsid w:val="005F5876"/>
    <w:rsid w:val="00611BE6"/>
    <w:rsid w:val="0068379C"/>
    <w:rsid w:val="006F41B5"/>
    <w:rsid w:val="007958AB"/>
    <w:rsid w:val="007A41ED"/>
    <w:rsid w:val="007F3CBC"/>
    <w:rsid w:val="00811DE1"/>
    <w:rsid w:val="00822184"/>
    <w:rsid w:val="00830B0E"/>
    <w:rsid w:val="0085301C"/>
    <w:rsid w:val="00857AB3"/>
    <w:rsid w:val="008B62C0"/>
    <w:rsid w:val="00940496"/>
    <w:rsid w:val="00944E2C"/>
    <w:rsid w:val="009603C8"/>
    <w:rsid w:val="00960CF4"/>
    <w:rsid w:val="0098649F"/>
    <w:rsid w:val="009C5BC6"/>
    <w:rsid w:val="009D5743"/>
    <w:rsid w:val="00A248BD"/>
    <w:rsid w:val="00AB69B6"/>
    <w:rsid w:val="00BE5A42"/>
    <w:rsid w:val="00C42100"/>
    <w:rsid w:val="00C5028E"/>
    <w:rsid w:val="00C67DEC"/>
    <w:rsid w:val="00CA11F5"/>
    <w:rsid w:val="00CB7C15"/>
    <w:rsid w:val="00CC6177"/>
    <w:rsid w:val="00D06F6B"/>
    <w:rsid w:val="00D47B11"/>
    <w:rsid w:val="00D809DF"/>
    <w:rsid w:val="00D83EAA"/>
    <w:rsid w:val="00D96B77"/>
    <w:rsid w:val="00D971DC"/>
    <w:rsid w:val="00E64835"/>
    <w:rsid w:val="00F12108"/>
    <w:rsid w:val="00F47087"/>
    <w:rsid w:val="00F505FF"/>
    <w:rsid w:val="00FD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F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02F37"/>
  </w:style>
  <w:style w:type="paragraph" w:styleId="NormalnyWeb">
    <w:name w:val="Normal (Web)"/>
    <w:basedOn w:val="Normalny"/>
    <w:rsid w:val="00102F3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F3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5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2021-06-18T09:48:00Z</cp:lastPrinted>
  <dcterms:created xsi:type="dcterms:W3CDTF">2021-07-14T12:56:00Z</dcterms:created>
  <dcterms:modified xsi:type="dcterms:W3CDTF">2021-08-09T08:08:00Z</dcterms:modified>
</cp:coreProperties>
</file>